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18" w:rsidRPr="00F61F6F" w:rsidRDefault="00F96E18" w:rsidP="00F96E18">
      <w:pPr>
        <w:jc w:val="center"/>
        <w:rPr>
          <w:rFonts w:ascii="Cambria" w:hAnsi="Cambria"/>
          <w:b/>
        </w:rPr>
      </w:pPr>
      <w:r w:rsidRPr="00F61F6F">
        <w:rPr>
          <w:rFonts w:ascii="Cambria" w:eastAsiaTheme="minorHAnsi" w:hAnsi="Cambria"/>
          <w:b/>
          <w:color w:val="FF0000"/>
          <w:lang w:eastAsia="en-US"/>
        </w:rPr>
        <w:t>…</w:t>
      </w:r>
      <w:r w:rsidRPr="00F61F6F">
        <w:rPr>
          <w:rFonts w:ascii="Cambria" w:eastAsiaTheme="minorHAnsi" w:hAnsi="Cambria"/>
          <w:b/>
          <w:color w:val="000000"/>
          <w:lang w:eastAsia="en-US"/>
        </w:rPr>
        <w:t xml:space="preserve"> DERNEĞİ</w:t>
      </w:r>
    </w:p>
    <w:p w:rsidR="00F96E18" w:rsidRPr="00F61F6F" w:rsidRDefault="00F96E18" w:rsidP="00F96E18">
      <w:pPr>
        <w:jc w:val="center"/>
        <w:rPr>
          <w:rFonts w:ascii="Cambria" w:hAnsi="Cambria"/>
          <w:b/>
        </w:rPr>
      </w:pPr>
      <w:r w:rsidRPr="00F61F6F">
        <w:rPr>
          <w:rFonts w:ascii="Cambria" w:hAnsi="Cambria"/>
          <w:b/>
        </w:rPr>
        <w:t>TASFİYE TUTANAĞI</w:t>
      </w:r>
    </w:p>
    <w:p w:rsidR="00F96E18" w:rsidRPr="00F61F6F" w:rsidRDefault="00F96E18" w:rsidP="00F96E18">
      <w:pPr>
        <w:rPr>
          <w:rFonts w:ascii="Cambria" w:hAnsi="Cambria"/>
        </w:rPr>
      </w:pPr>
    </w:p>
    <w:p w:rsidR="00395873" w:rsidRPr="00683AD5" w:rsidRDefault="00483A8E" w:rsidP="00395873">
      <w:pPr>
        <w:jc w:val="both"/>
      </w:pPr>
      <w:r w:rsidRPr="00F61F6F">
        <w:rPr>
          <w:rFonts w:ascii="Cambria" w:eastAsiaTheme="minorHAnsi" w:hAnsi="Cambria"/>
          <w:color w:val="000000"/>
          <w:lang w:eastAsia="en-US"/>
        </w:rPr>
        <w:tab/>
      </w:r>
      <w:r w:rsidR="00395873" w:rsidRPr="00683AD5">
        <w:t>-</w:t>
      </w:r>
      <w:proofErr w:type="gramStart"/>
      <w:r w:rsidR="00395873">
        <w:t>…………</w:t>
      </w:r>
      <w:proofErr w:type="gramEnd"/>
      <w:r w:rsidR="00395873">
        <w:t xml:space="preserve"> kütük numarasıyla faaliyette bulunan </w:t>
      </w:r>
      <w:proofErr w:type="gramStart"/>
      <w:r w:rsidR="00395873">
        <w:t>…………………….</w:t>
      </w:r>
      <w:proofErr w:type="gramEnd"/>
      <w:r w:rsidR="00395873" w:rsidRPr="00683AD5">
        <w:rPr>
          <w:bCs/>
        </w:rPr>
        <w:t>Derneği</w:t>
      </w:r>
      <w:r w:rsidR="00395873" w:rsidRPr="00683AD5">
        <w:t xml:space="preserve">’nin </w:t>
      </w:r>
      <w:r w:rsidR="00395873">
        <w:t>……………….</w:t>
      </w:r>
      <w:r w:rsidR="00395873" w:rsidRPr="00683AD5">
        <w:t xml:space="preserve"> </w:t>
      </w:r>
      <w:proofErr w:type="gramStart"/>
      <w:r w:rsidR="00395873" w:rsidRPr="00683AD5">
        <w:t>tarihinde</w:t>
      </w:r>
      <w:proofErr w:type="gramEnd"/>
      <w:r w:rsidR="00395873" w:rsidRPr="00683AD5">
        <w:t xml:space="preserve"> </w:t>
      </w:r>
      <w:r w:rsidR="00395873">
        <w:t xml:space="preserve">Türk Medeni Kanununun 76.Maddesine istinaden, tüm üyelerin toplantı yapılmaksızın yazılı katılımı ile </w:t>
      </w:r>
      <w:r w:rsidR="00395873" w:rsidRPr="00683AD5">
        <w:t>derneğin FESHİNE karar verildiğinden, dernek tüzüğünde gösterilen esaslar ve yürürlükte bulunan kanun, tüzük ve yönetmelikler gereği, derneğimizin para, mal, ve haklarının devri için 31/03/2005 tarihli resmi gazete de yayımlanarak yürürlüğe giren “Dernekler Yönetmeliği”nin 89. maddesine göre son yönetim kurulu üyelerinden tasfiye kurulu oluşturuldu.</w:t>
      </w:r>
    </w:p>
    <w:p w:rsidR="00395873" w:rsidRPr="00683AD5" w:rsidRDefault="00395873" w:rsidP="00395873">
      <w:pPr>
        <w:jc w:val="both"/>
      </w:pPr>
    </w:p>
    <w:p w:rsidR="00395873" w:rsidRPr="00683AD5" w:rsidRDefault="00395873" w:rsidP="00395873">
      <w:pPr>
        <w:jc w:val="both"/>
      </w:pPr>
      <w:r w:rsidRPr="00683AD5">
        <w:tab/>
        <w:t>Tasfiye kurulumuzca; önce derneğin hesapları incelenmiş, inceleme esnasında derneğe ait defterler, alındı belgeleri, harcama belgeleri, tapu ve banka kayıtları ile diğer belgelerinin tespiti yapılarak varlık ve yükümlülükleri bir tutanağa bağlanmıştır. Tasfiye işlemleri sırasında derneğimizin borcu ve taşınır-taşınmaz malları bulunmadığı, ayrıca alacaklarının olmadığı gibi kalan parasının da bulunmadığı incelenmiştir.</w:t>
      </w:r>
    </w:p>
    <w:p w:rsidR="00395873" w:rsidRPr="00683AD5" w:rsidRDefault="00395873" w:rsidP="00395873">
      <w:pPr>
        <w:jc w:val="both"/>
      </w:pPr>
    </w:p>
    <w:p w:rsidR="00395873" w:rsidRPr="00683AD5" w:rsidRDefault="00395873" w:rsidP="00395873">
      <w:pPr>
        <w:jc w:val="both"/>
      </w:pPr>
      <w:r w:rsidRPr="00683AD5">
        <w:tab/>
        <w:t xml:space="preserve">Tasfiye intikal işlemlerinin tamamlanması nedeniyle; yönetmelik gereği iş bu tutanak ile birlikte, yedi gün içinde bir yazı ile, dernek merkezinin bulunduğu yerin mülki idare amirliğine bildirilmesine ve defterler, dernek tarafından kullanılan alındı belgeleri, harcama belgeleri ve diğer belgeler özel kanunlarda belirtilen süreler saklı kalmak üzere, kaydedildikleri defterlerdeki sayı ve tarih düzenine uygun olarak 5 yıl süreyle saklaması için, derneğimizin son yönetim kurulu başkanı </w:t>
      </w:r>
      <w:proofErr w:type="gramStart"/>
      <w:r>
        <w:rPr>
          <w:color w:val="000000"/>
        </w:rPr>
        <w:t>…………….</w:t>
      </w:r>
      <w:proofErr w:type="gramEnd"/>
      <w:r w:rsidRPr="00683AD5">
        <w:t>‘</w:t>
      </w:r>
      <w:proofErr w:type="spellStart"/>
      <w:r w:rsidRPr="00683AD5">
        <w:t>ın</w:t>
      </w:r>
      <w:proofErr w:type="spellEnd"/>
      <w:r w:rsidRPr="00683AD5">
        <w:t xml:space="preserve">  görevlendirilmesine karar verilmiştir. </w:t>
      </w:r>
      <w:proofErr w:type="gramStart"/>
      <w:r>
        <w:t>……</w:t>
      </w:r>
      <w:proofErr w:type="gramEnd"/>
      <w:r>
        <w:t>/……./………</w:t>
      </w:r>
    </w:p>
    <w:p w:rsidR="00395873" w:rsidRPr="00683AD5" w:rsidRDefault="00395873" w:rsidP="00395873">
      <w:pPr>
        <w:jc w:val="both"/>
      </w:pPr>
    </w:p>
    <w:p w:rsidR="00395873" w:rsidRPr="00683AD5" w:rsidRDefault="00395873" w:rsidP="00395873">
      <w:pPr>
        <w:jc w:val="both"/>
      </w:pPr>
    </w:p>
    <w:p w:rsidR="00395873" w:rsidRPr="00683AD5" w:rsidRDefault="00395873" w:rsidP="00395873">
      <w:pPr>
        <w:jc w:val="both"/>
      </w:pPr>
    </w:p>
    <w:p w:rsidR="00395873" w:rsidRPr="00683AD5" w:rsidRDefault="00395873" w:rsidP="00395873">
      <w:pPr>
        <w:jc w:val="center"/>
        <w:rPr>
          <w:u w:val="single"/>
        </w:rPr>
      </w:pPr>
      <w:r w:rsidRPr="00683AD5">
        <w:rPr>
          <w:u w:val="single"/>
        </w:rPr>
        <w:t>SON YÖNETİM KURULU ÜYELERİ</w:t>
      </w:r>
    </w:p>
    <w:p w:rsidR="00395873" w:rsidRDefault="00395873" w:rsidP="00395873">
      <w:pPr>
        <w:jc w:val="center"/>
        <w:rPr>
          <w:color w:val="000000"/>
          <w:shd w:val="clear" w:color="auto" w:fill="FFFFFF"/>
        </w:rPr>
      </w:pPr>
    </w:p>
    <w:p w:rsidR="00395873" w:rsidRPr="00683AD5" w:rsidRDefault="00395873" w:rsidP="00395873">
      <w:pPr>
        <w:jc w:val="center"/>
        <w:rPr>
          <w:u w:val="single"/>
        </w:rPr>
      </w:pPr>
      <w:proofErr w:type="gramStart"/>
      <w:r>
        <w:rPr>
          <w:color w:val="000000"/>
          <w:shd w:val="clear" w:color="auto" w:fill="FFFFFF"/>
        </w:rPr>
        <w:t>……………….</w:t>
      </w:r>
      <w:proofErr w:type="gramEnd"/>
    </w:p>
    <w:p w:rsidR="00395873" w:rsidRPr="00683AD5" w:rsidRDefault="00395873" w:rsidP="00395873">
      <w:pPr>
        <w:pStyle w:val="AralkYok"/>
        <w:ind w:left="2832" w:firstLine="708"/>
        <w:rPr>
          <w:color w:val="000000"/>
        </w:rPr>
      </w:pPr>
      <w:proofErr w:type="gramStart"/>
      <w:r w:rsidRPr="00683AD5">
        <w:t>Yönetim    Kurulu</w:t>
      </w:r>
      <w:proofErr w:type="gramEnd"/>
      <w:r w:rsidRPr="00683AD5">
        <w:t xml:space="preserve"> Başkanı                            </w:t>
      </w:r>
      <w:r w:rsidRPr="00683AD5">
        <w:rPr>
          <w:color w:val="000000"/>
        </w:rPr>
        <w:tab/>
      </w:r>
      <w:r w:rsidRPr="00683AD5">
        <w:rPr>
          <w:color w:val="000000"/>
        </w:rPr>
        <w:tab/>
      </w:r>
    </w:p>
    <w:p w:rsidR="00395873" w:rsidRPr="00683AD5" w:rsidRDefault="00395873" w:rsidP="00395873">
      <w:pPr>
        <w:pStyle w:val="AralkYok"/>
        <w:ind w:left="2832" w:firstLine="708"/>
        <w:rPr>
          <w:color w:val="000000"/>
        </w:rPr>
      </w:pPr>
    </w:p>
    <w:p w:rsidR="00395873" w:rsidRPr="00683AD5" w:rsidRDefault="00395873" w:rsidP="00395873">
      <w:pPr>
        <w:pStyle w:val="AralkYok"/>
        <w:ind w:left="2832" w:firstLine="708"/>
        <w:rPr>
          <w:color w:val="000000"/>
        </w:rPr>
      </w:pPr>
      <w:r w:rsidRPr="00683AD5">
        <w:rPr>
          <w:color w:val="000000"/>
        </w:rPr>
        <w:tab/>
      </w:r>
      <w:r w:rsidRPr="00683AD5">
        <w:rPr>
          <w:color w:val="000000"/>
        </w:rPr>
        <w:tab/>
      </w:r>
      <w:r w:rsidRPr="00683AD5">
        <w:rPr>
          <w:color w:val="000000"/>
        </w:rPr>
        <w:tab/>
      </w:r>
      <w:r w:rsidRPr="00683AD5">
        <w:rPr>
          <w:color w:val="000000"/>
        </w:rPr>
        <w:tab/>
      </w:r>
    </w:p>
    <w:p w:rsidR="00395873" w:rsidRPr="00683AD5" w:rsidRDefault="00395873" w:rsidP="00395873">
      <w:pPr>
        <w:pStyle w:val="AralkYok"/>
        <w:ind w:left="708" w:hanging="708"/>
        <w:rPr>
          <w:color w:val="000000"/>
        </w:rPr>
      </w:pPr>
      <w:r>
        <w:rPr>
          <w:color w:val="000000"/>
        </w:rPr>
        <w:t>.</w:t>
      </w:r>
    </w:p>
    <w:p w:rsidR="00395873" w:rsidRPr="00683AD5" w:rsidRDefault="00395873" w:rsidP="00395873">
      <w:pPr>
        <w:pStyle w:val="AralkYok"/>
      </w:pPr>
      <w:r w:rsidRPr="00683AD5">
        <w:t xml:space="preserve">       Üye                                                                                                               </w:t>
      </w:r>
      <w:proofErr w:type="spellStart"/>
      <w:r w:rsidRPr="00683AD5">
        <w:t>Üye</w:t>
      </w:r>
      <w:proofErr w:type="spellEnd"/>
      <w:r w:rsidRPr="00683AD5">
        <w:t xml:space="preserve">                                 </w:t>
      </w:r>
    </w:p>
    <w:p w:rsidR="00395873" w:rsidRPr="00683AD5" w:rsidRDefault="00395873" w:rsidP="00395873">
      <w:pPr>
        <w:pStyle w:val="AralkYok"/>
      </w:pPr>
    </w:p>
    <w:p w:rsidR="00395873" w:rsidRPr="00683AD5" w:rsidRDefault="00395873" w:rsidP="00395873">
      <w:pPr>
        <w:jc w:val="both"/>
      </w:pPr>
    </w:p>
    <w:p w:rsidR="00395873" w:rsidRPr="00683AD5" w:rsidRDefault="00395873" w:rsidP="00395873">
      <w:pPr>
        <w:jc w:val="both"/>
      </w:pPr>
    </w:p>
    <w:p w:rsidR="00395873" w:rsidRPr="00683AD5" w:rsidRDefault="00395873" w:rsidP="00395873">
      <w:pPr>
        <w:jc w:val="both"/>
      </w:pPr>
      <w:r>
        <w:t>.</w:t>
      </w:r>
    </w:p>
    <w:p w:rsidR="00395873" w:rsidRDefault="00395873" w:rsidP="00395873">
      <w:pPr>
        <w:jc w:val="both"/>
      </w:pPr>
      <w:r w:rsidRPr="00683AD5">
        <w:t xml:space="preserve">       Üye           </w:t>
      </w:r>
      <w:r w:rsidRPr="00683AD5">
        <w:tab/>
      </w:r>
      <w:r w:rsidRPr="00683AD5">
        <w:tab/>
      </w:r>
      <w:r w:rsidRPr="00683AD5">
        <w:tab/>
      </w:r>
      <w:r w:rsidRPr="00683AD5">
        <w:tab/>
      </w:r>
      <w:r>
        <w:t xml:space="preserve">                                                      </w:t>
      </w:r>
      <w:r w:rsidRPr="00683AD5">
        <w:t xml:space="preserve">Üye  </w:t>
      </w:r>
    </w:p>
    <w:p w:rsidR="00395873" w:rsidRDefault="00395873" w:rsidP="00395873">
      <w:pPr>
        <w:jc w:val="both"/>
      </w:pPr>
    </w:p>
    <w:p w:rsidR="00290E1C" w:rsidRPr="00F61F6F" w:rsidRDefault="00290E1C" w:rsidP="00395873">
      <w:pPr>
        <w:autoSpaceDE w:val="0"/>
        <w:autoSpaceDN w:val="0"/>
        <w:adjustRightInd w:val="0"/>
        <w:jc w:val="both"/>
        <w:rPr>
          <w:rFonts w:ascii="Cambria" w:hAnsi="Cambria"/>
          <w:bCs/>
        </w:rPr>
      </w:pPr>
    </w:p>
    <w:sectPr w:rsidR="00290E1C" w:rsidRPr="00F61F6F" w:rsidSect="00C51FDF">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231"/>
    <w:multiLevelType w:val="hybridMultilevel"/>
    <w:tmpl w:val="3C50344C"/>
    <w:lvl w:ilvl="0" w:tplc="555046BE">
      <w:start w:val="5"/>
      <w:numFmt w:val="decimalZero"/>
      <w:lvlText w:val="%1-"/>
      <w:lvlJc w:val="left"/>
      <w:pPr>
        <w:tabs>
          <w:tab w:val="num" w:pos="1410"/>
        </w:tabs>
        <w:ind w:left="1410" w:hanging="135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
    <w:nsid w:val="34001B42"/>
    <w:multiLevelType w:val="hybridMultilevel"/>
    <w:tmpl w:val="BFF22B2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0131A5"/>
    <w:multiLevelType w:val="hybridMultilevel"/>
    <w:tmpl w:val="A830C1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5D222A0D"/>
    <w:multiLevelType w:val="hybridMultilevel"/>
    <w:tmpl w:val="D0A03F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rsids>
    <w:rsidRoot w:val="00F37A0D"/>
    <w:rsid w:val="00016B9F"/>
    <w:rsid w:val="000351E0"/>
    <w:rsid w:val="00044A08"/>
    <w:rsid w:val="0006505C"/>
    <w:rsid w:val="00154938"/>
    <w:rsid w:val="001A7774"/>
    <w:rsid w:val="001E244A"/>
    <w:rsid w:val="001F2A57"/>
    <w:rsid w:val="002252D4"/>
    <w:rsid w:val="00231263"/>
    <w:rsid w:val="002338A8"/>
    <w:rsid w:val="00262698"/>
    <w:rsid w:val="002667F2"/>
    <w:rsid w:val="002754DB"/>
    <w:rsid w:val="00290E1C"/>
    <w:rsid w:val="0031785F"/>
    <w:rsid w:val="0036099B"/>
    <w:rsid w:val="00385F1F"/>
    <w:rsid w:val="00395873"/>
    <w:rsid w:val="003B7C01"/>
    <w:rsid w:val="003C7768"/>
    <w:rsid w:val="004041E3"/>
    <w:rsid w:val="00412BD9"/>
    <w:rsid w:val="00413CF2"/>
    <w:rsid w:val="004269FD"/>
    <w:rsid w:val="0046352E"/>
    <w:rsid w:val="00483A8E"/>
    <w:rsid w:val="004A1788"/>
    <w:rsid w:val="004D37E8"/>
    <w:rsid w:val="004D7AA7"/>
    <w:rsid w:val="004E1092"/>
    <w:rsid w:val="00552875"/>
    <w:rsid w:val="00566159"/>
    <w:rsid w:val="005A4309"/>
    <w:rsid w:val="005C0837"/>
    <w:rsid w:val="005C78A7"/>
    <w:rsid w:val="00600031"/>
    <w:rsid w:val="006246B4"/>
    <w:rsid w:val="00634E42"/>
    <w:rsid w:val="00645FC6"/>
    <w:rsid w:val="00657CFE"/>
    <w:rsid w:val="0066023D"/>
    <w:rsid w:val="006602BE"/>
    <w:rsid w:val="00661349"/>
    <w:rsid w:val="006A33BF"/>
    <w:rsid w:val="006D2A4A"/>
    <w:rsid w:val="006E511F"/>
    <w:rsid w:val="006F2C6D"/>
    <w:rsid w:val="007706C4"/>
    <w:rsid w:val="0077457A"/>
    <w:rsid w:val="00781C61"/>
    <w:rsid w:val="007835D6"/>
    <w:rsid w:val="007B0B74"/>
    <w:rsid w:val="007B5223"/>
    <w:rsid w:val="007E29E1"/>
    <w:rsid w:val="007F0B1B"/>
    <w:rsid w:val="008369F6"/>
    <w:rsid w:val="008414C2"/>
    <w:rsid w:val="0084683A"/>
    <w:rsid w:val="00850256"/>
    <w:rsid w:val="008639B5"/>
    <w:rsid w:val="00865200"/>
    <w:rsid w:val="00871820"/>
    <w:rsid w:val="008D167D"/>
    <w:rsid w:val="009121D2"/>
    <w:rsid w:val="00914F65"/>
    <w:rsid w:val="00946A43"/>
    <w:rsid w:val="00947341"/>
    <w:rsid w:val="00991CFD"/>
    <w:rsid w:val="009C574D"/>
    <w:rsid w:val="009D0513"/>
    <w:rsid w:val="00A01AAC"/>
    <w:rsid w:val="00A12373"/>
    <w:rsid w:val="00A25A91"/>
    <w:rsid w:val="00A65F6D"/>
    <w:rsid w:val="00AB739C"/>
    <w:rsid w:val="00AD4B64"/>
    <w:rsid w:val="00AE6230"/>
    <w:rsid w:val="00AE79E4"/>
    <w:rsid w:val="00B25D33"/>
    <w:rsid w:val="00B30D64"/>
    <w:rsid w:val="00B80EFB"/>
    <w:rsid w:val="00B83D13"/>
    <w:rsid w:val="00BA09F6"/>
    <w:rsid w:val="00BF702D"/>
    <w:rsid w:val="00C30492"/>
    <w:rsid w:val="00C4222D"/>
    <w:rsid w:val="00C51FDF"/>
    <w:rsid w:val="00C60AAB"/>
    <w:rsid w:val="00C664C6"/>
    <w:rsid w:val="00C72914"/>
    <w:rsid w:val="00C747EE"/>
    <w:rsid w:val="00CD45CB"/>
    <w:rsid w:val="00CE7489"/>
    <w:rsid w:val="00CF00F6"/>
    <w:rsid w:val="00D01B2F"/>
    <w:rsid w:val="00D408E8"/>
    <w:rsid w:val="00D47DCA"/>
    <w:rsid w:val="00D82A79"/>
    <w:rsid w:val="00DC1443"/>
    <w:rsid w:val="00E0138C"/>
    <w:rsid w:val="00E11C14"/>
    <w:rsid w:val="00E831B6"/>
    <w:rsid w:val="00E8389F"/>
    <w:rsid w:val="00E8743A"/>
    <w:rsid w:val="00EE7357"/>
    <w:rsid w:val="00F36344"/>
    <w:rsid w:val="00F37A0D"/>
    <w:rsid w:val="00F61F6F"/>
    <w:rsid w:val="00F678D4"/>
    <w:rsid w:val="00F80381"/>
    <w:rsid w:val="00F81A16"/>
    <w:rsid w:val="00F96E18"/>
    <w:rsid w:val="00FA2BC6"/>
    <w:rsid w:val="00FB18E7"/>
    <w:rsid w:val="00FC27B4"/>
    <w:rsid w:val="00FC506A"/>
    <w:rsid w:val="00FD27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DB"/>
    <w:rPr>
      <w:sz w:val="24"/>
      <w:szCs w:val="24"/>
    </w:rPr>
  </w:style>
  <w:style w:type="paragraph" w:styleId="Balk4">
    <w:name w:val="heading 4"/>
    <w:basedOn w:val="Normal"/>
    <w:next w:val="Normal"/>
    <w:link w:val="Balk4Char"/>
    <w:unhideWhenUsed/>
    <w:qFormat/>
    <w:rsid w:val="00F37A0D"/>
    <w:pPr>
      <w:keepNext/>
      <w:ind w:right="-5"/>
      <w:outlineLvl w:val="3"/>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2754DB"/>
    <w:pPr>
      <w:spacing w:after="120"/>
      <w:ind w:firstLine="709"/>
      <w:jc w:val="center"/>
    </w:pPr>
    <w:rPr>
      <w:rFonts w:ascii="Verdana" w:hAnsi="Verdana"/>
    </w:rPr>
  </w:style>
  <w:style w:type="paragraph" w:styleId="NormalWeb">
    <w:name w:val="Normal (Web)"/>
    <w:basedOn w:val="Normal"/>
    <w:semiHidden/>
    <w:rsid w:val="002754DB"/>
    <w:pPr>
      <w:spacing w:before="100" w:beforeAutospacing="1" w:after="100" w:afterAutospacing="1"/>
    </w:pPr>
  </w:style>
  <w:style w:type="paragraph" w:styleId="KonuBal">
    <w:name w:val="Title"/>
    <w:basedOn w:val="Normal"/>
    <w:link w:val="KonuBalChar"/>
    <w:qFormat/>
    <w:rsid w:val="002754DB"/>
    <w:pPr>
      <w:jc w:val="center"/>
    </w:pPr>
    <w:rPr>
      <w:b/>
      <w:szCs w:val="20"/>
    </w:rPr>
  </w:style>
  <w:style w:type="character" w:customStyle="1" w:styleId="Balk4Char">
    <w:name w:val="Başlık 4 Char"/>
    <w:basedOn w:val="VarsaylanParagrafYazTipi"/>
    <w:link w:val="Balk4"/>
    <w:rsid w:val="00F37A0D"/>
    <w:rPr>
      <w:sz w:val="24"/>
    </w:rPr>
  </w:style>
  <w:style w:type="character" w:customStyle="1" w:styleId="KonuBalChar">
    <w:name w:val="Konu Başlığı Char"/>
    <w:basedOn w:val="VarsaylanParagrafYazTipi"/>
    <w:link w:val="KonuBal"/>
    <w:locked/>
    <w:rsid w:val="00F37A0D"/>
    <w:rPr>
      <w:b/>
      <w:sz w:val="24"/>
    </w:rPr>
  </w:style>
  <w:style w:type="table" w:styleId="TabloKlavuzu">
    <w:name w:val="Table Grid"/>
    <w:basedOn w:val="NormalTablo"/>
    <w:uiPriority w:val="59"/>
    <w:rsid w:val="00C304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semiHidden/>
    <w:unhideWhenUsed/>
    <w:rsid w:val="00FB18E7"/>
    <w:pPr>
      <w:spacing w:after="120"/>
    </w:pPr>
  </w:style>
  <w:style w:type="character" w:customStyle="1" w:styleId="GvdeMetniChar">
    <w:name w:val="Gövde Metni Char"/>
    <w:basedOn w:val="VarsaylanParagrafYazTipi"/>
    <w:link w:val="GvdeMetni"/>
    <w:uiPriority w:val="99"/>
    <w:semiHidden/>
    <w:rsid w:val="00FB18E7"/>
    <w:rPr>
      <w:sz w:val="24"/>
      <w:szCs w:val="24"/>
    </w:rPr>
  </w:style>
  <w:style w:type="paragraph" w:styleId="ListeParagraf">
    <w:name w:val="List Paragraph"/>
    <w:basedOn w:val="Normal"/>
    <w:uiPriority w:val="34"/>
    <w:qFormat/>
    <w:rsid w:val="00FB18E7"/>
    <w:pPr>
      <w:ind w:left="720"/>
      <w:contextualSpacing/>
    </w:pPr>
  </w:style>
  <w:style w:type="paragraph" w:styleId="AralkYok">
    <w:name w:val="No Spacing"/>
    <w:uiPriority w:val="1"/>
    <w:qFormat/>
    <w:rsid w:val="00395873"/>
    <w:rPr>
      <w:sz w:val="24"/>
      <w:szCs w:val="24"/>
    </w:rPr>
  </w:style>
</w:styles>
</file>

<file path=word/webSettings.xml><?xml version="1.0" encoding="utf-8"?>
<w:webSettings xmlns:r="http://schemas.openxmlformats.org/officeDocument/2006/relationships" xmlns:w="http://schemas.openxmlformats.org/wordprocessingml/2006/main">
  <w:divs>
    <w:div w:id="941689139">
      <w:bodyDiv w:val="1"/>
      <w:marLeft w:val="0"/>
      <w:marRight w:val="0"/>
      <w:marTop w:val="0"/>
      <w:marBottom w:val="0"/>
      <w:divBdr>
        <w:top w:val="none" w:sz="0" w:space="0" w:color="auto"/>
        <w:left w:val="none" w:sz="0" w:space="0" w:color="auto"/>
        <w:bottom w:val="none" w:sz="0" w:space="0" w:color="auto"/>
        <w:right w:val="none" w:sz="0" w:space="0" w:color="auto"/>
      </w:divBdr>
    </w:div>
    <w:div w:id="987319489">
      <w:bodyDiv w:val="1"/>
      <w:marLeft w:val="0"/>
      <w:marRight w:val="0"/>
      <w:marTop w:val="0"/>
      <w:marBottom w:val="0"/>
      <w:divBdr>
        <w:top w:val="none" w:sz="0" w:space="0" w:color="auto"/>
        <w:left w:val="none" w:sz="0" w:space="0" w:color="auto"/>
        <w:bottom w:val="none" w:sz="0" w:space="0" w:color="auto"/>
        <w:right w:val="none" w:sz="0" w:space="0" w:color="auto"/>
      </w:divBdr>
    </w:div>
    <w:div w:id="1624538079">
      <w:bodyDiv w:val="1"/>
      <w:marLeft w:val="0"/>
      <w:marRight w:val="0"/>
      <w:marTop w:val="0"/>
      <w:marBottom w:val="0"/>
      <w:divBdr>
        <w:top w:val="none" w:sz="0" w:space="0" w:color="auto"/>
        <w:left w:val="none" w:sz="0" w:space="0" w:color="auto"/>
        <w:bottom w:val="none" w:sz="0" w:space="0" w:color="auto"/>
        <w:right w:val="none" w:sz="0" w:space="0" w:color="auto"/>
      </w:divBdr>
    </w:div>
    <w:div w:id="19733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5DB9-3AC8-4734-B978-5E2F793D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b.ogulcan.karayagiz</cp:lastModifiedBy>
  <cp:revision>4</cp:revision>
  <cp:lastPrinted>2012-07-09T11:08:00Z</cp:lastPrinted>
  <dcterms:created xsi:type="dcterms:W3CDTF">2015-03-10T20:07:00Z</dcterms:created>
  <dcterms:modified xsi:type="dcterms:W3CDTF">2023-09-13T07:43:00Z</dcterms:modified>
</cp:coreProperties>
</file>