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F4D" w:rsidRPr="00373F4D" w:rsidRDefault="00373F4D" w:rsidP="00373F4D">
      <w:pPr>
        <w:jc w:val="center"/>
        <w:rPr>
          <w:rFonts w:ascii="Times New Roman" w:hAnsi="Times New Roman" w:cs="Times New Roman"/>
          <w:sz w:val="28"/>
          <w:szCs w:val="28"/>
        </w:rPr>
      </w:pPr>
      <w:r w:rsidRPr="00373F4D">
        <w:rPr>
          <w:rFonts w:ascii="Times New Roman" w:hAnsi="Times New Roman" w:cs="Times New Roman"/>
          <w:sz w:val="28"/>
          <w:szCs w:val="28"/>
        </w:rPr>
        <w:t>SULH HUKUK MAHKEMESİNE</w:t>
      </w:r>
    </w:p>
    <w:p w:rsidR="00373F4D" w:rsidRPr="00373F4D" w:rsidRDefault="003B1C18" w:rsidP="00373F4D">
      <w:pPr>
        <w:ind w:left="1416" w:firstLine="708"/>
        <w:jc w:val="center"/>
        <w:rPr>
          <w:rFonts w:ascii="Times New Roman" w:hAnsi="Times New Roman" w:cs="Times New Roman"/>
          <w:sz w:val="28"/>
          <w:szCs w:val="28"/>
        </w:rPr>
      </w:pPr>
      <w:r>
        <w:rPr>
          <w:rFonts w:ascii="Times New Roman" w:hAnsi="Times New Roman" w:cs="Times New Roman"/>
          <w:sz w:val="28"/>
          <w:szCs w:val="28"/>
        </w:rPr>
        <w:t>ŞANLIURFA</w:t>
      </w:r>
      <w:bookmarkStart w:id="0" w:name="_GoBack"/>
      <w:bookmarkEnd w:id="0"/>
    </w:p>
    <w:p w:rsidR="00373F4D" w:rsidRPr="00373F4D" w:rsidRDefault="00373F4D" w:rsidP="00373F4D">
      <w:pPr>
        <w:jc w:val="both"/>
        <w:rPr>
          <w:rFonts w:ascii="Times New Roman" w:hAnsi="Times New Roman" w:cs="Times New Roman"/>
          <w:sz w:val="28"/>
          <w:szCs w:val="28"/>
        </w:rPr>
      </w:pPr>
    </w:p>
    <w:p w:rsidR="00373F4D" w:rsidRPr="00373F4D" w:rsidRDefault="00373F4D" w:rsidP="00373F4D">
      <w:pPr>
        <w:jc w:val="both"/>
        <w:rPr>
          <w:rFonts w:ascii="Times New Roman" w:hAnsi="Times New Roman" w:cs="Times New Roman"/>
          <w:sz w:val="28"/>
          <w:szCs w:val="28"/>
        </w:rPr>
      </w:pPr>
      <w:proofErr w:type="gramStart"/>
      <w:r w:rsidRPr="00373F4D">
        <w:rPr>
          <w:rFonts w:ascii="Times New Roman" w:hAnsi="Times New Roman" w:cs="Times New Roman"/>
          <w:sz w:val="28"/>
          <w:szCs w:val="28"/>
        </w:rPr>
        <w:t>DAVACI:.....................................................................</w:t>
      </w:r>
      <w:r>
        <w:rPr>
          <w:rFonts w:ascii="Times New Roman" w:hAnsi="Times New Roman" w:cs="Times New Roman"/>
          <w:sz w:val="28"/>
          <w:szCs w:val="28"/>
        </w:rPr>
        <w:t>.............................</w:t>
      </w:r>
      <w:r w:rsidRPr="00373F4D">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73F4D">
        <w:rPr>
          <w:rFonts w:ascii="Times New Roman" w:hAnsi="Times New Roman" w:cs="Times New Roman"/>
          <w:sz w:val="28"/>
          <w:szCs w:val="28"/>
        </w:rPr>
        <w:t>Derneği yetkilisi /VEKİLİ Adı Soyadı :</w:t>
      </w:r>
    </w:p>
    <w:p w:rsidR="00373F4D" w:rsidRPr="00373F4D" w:rsidRDefault="00373F4D" w:rsidP="00373F4D">
      <w:pPr>
        <w:jc w:val="both"/>
        <w:rPr>
          <w:rFonts w:ascii="Times New Roman" w:hAnsi="Times New Roman" w:cs="Times New Roman"/>
          <w:sz w:val="28"/>
          <w:szCs w:val="28"/>
        </w:rPr>
      </w:pPr>
      <w:r w:rsidRPr="00373F4D">
        <w:rPr>
          <w:rFonts w:ascii="Times New Roman" w:hAnsi="Times New Roman" w:cs="Times New Roman"/>
          <w:sz w:val="28"/>
          <w:szCs w:val="28"/>
        </w:rPr>
        <w:t xml:space="preserve"> T.C. NO.: </w:t>
      </w:r>
    </w:p>
    <w:p w:rsidR="00373F4D" w:rsidRPr="00373F4D" w:rsidRDefault="00373F4D" w:rsidP="00373F4D">
      <w:pPr>
        <w:jc w:val="both"/>
        <w:rPr>
          <w:rFonts w:ascii="Times New Roman" w:hAnsi="Times New Roman" w:cs="Times New Roman"/>
          <w:sz w:val="28"/>
          <w:szCs w:val="28"/>
        </w:rPr>
      </w:pPr>
      <w:proofErr w:type="gramStart"/>
      <w:r w:rsidRPr="00373F4D">
        <w:rPr>
          <w:rFonts w:ascii="Times New Roman" w:hAnsi="Times New Roman" w:cs="Times New Roman"/>
          <w:sz w:val="28"/>
          <w:szCs w:val="28"/>
        </w:rPr>
        <w:t>ADRES :</w:t>
      </w:r>
      <w:proofErr w:type="gramEnd"/>
      <w:r w:rsidRPr="00373F4D">
        <w:rPr>
          <w:rFonts w:ascii="Times New Roman" w:hAnsi="Times New Roman" w:cs="Times New Roman"/>
          <w:sz w:val="28"/>
          <w:szCs w:val="28"/>
        </w:rPr>
        <w:t xml:space="preserve">.......................................... </w:t>
      </w:r>
    </w:p>
    <w:p w:rsidR="00373F4D" w:rsidRPr="00373F4D" w:rsidRDefault="00373F4D" w:rsidP="00373F4D">
      <w:pPr>
        <w:jc w:val="both"/>
        <w:rPr>
          <w:rFonts w:ascii="Times New Roman" w:hAnsi="Times New Roman" w:cs="Times New Roman"/>
          <w:sz w:val="28"/>
          <w:szCs w:val="28"/>
        </w:rPr>
      </w:pPr>
      <w:proofErr w:type="gramStart"/>
      <w:r w:rsidRPr="00373F4D">
        <w:rPr>
          <w:rFonts w:ascii="Times New Roman" w:hAnsi="Times New Roman" w:cs="Times New Roman"/>
          <w:sz w:val="28"/>
          <w:szCs w:val="28"/>
        </w:rPr>
        <w:t>DAVALI :</w:t>
      </w:r>
      <w:proofErr w:type="gramEnd"/>
      <w:r w:rsidRPr="00373F4D">
        <w:rPr>
          <w:rFonts w:ascii="Times New Roman" w:hAnsi="Times New Roman" w:cs="Times New Roman"/>
          <w:sz w:val="28"/>
          <w:szCs w:val="28"/>
        </w:rPr>
        <w:t xml:space="preserve"> Hasımsız KONUSU : 5253 sayılı Dernekler Kanunu 23/01/2008 tarih ve 5728 sayılı Kanunun 558 inci maddesiyle değişik 32 </w:t>
      </w:r>
      <w:proofErr w:type="spellStart"/>
      <w:r w:rsidRPr="00373F4D">
        <w:rPr>
          <w:rFonts w:ascii="Times New Roman" w:hAnsi="Times New Roman" w:cs="Times New Roman"/>
          <w:sz w:val="28"/>
          <w:szCs w:val="28"/>
        </w:rPr>
        <w:t>nci</w:t>
      </w:r>
      <w:proofErr w:type="spellEnd"/>
      <w:r w:rsidRPr="00373F4D">
        <w:rPr>
          <w:rFonts w:ascii="Times New Roman" w:hAnsi="Times New Roman" w:cs="Times New Roman"/>
          <w:sz w:val="28"/>
          <w:szCs w:val="28"/>
        </w:rPr>
        <w:t xml:space="preserve"> maddesinin (k) bendinde öngörülen zayi belgesi talebidir. 5253 sayılı Dernekler Kanunun 11. ve 31/03/2005 tarihli ve 25772 sayılı Resmi </w:t>
      </w:r>
      <w:proofErr w:type="spellStart"/>
      <w:r w:rsidRPr="00373F4D">
        <w:rPr>
          <w:rFonts w:ascii="Times New Roman" w:hAnsi="Times New Roman" w:cs="Times New Roman"/>
          <w:sz w:val="28"/>
          <w:szCs w:val="28"/>
        </w:rPr>
        <w:t>Gazete'de</w:t>
      </w:r>
      <w:proofErr w:type="spellEnd"/>
      <w:r w:rsidRPr="00373F4D">
        <w:rPr>
          <w:rFonts w:ascii="Times New Roman" w:hAnsi="Times New Roman" w:cs="Times New Roman"/>
          <w:sz w:val="28"/>
          <w:szCs w:val="28"/>
        </w:rPr>
        <w:t xml:space="preserve"> yayımlanarak yürürlüğe giren Dernekler Yönetmeliğinin 32. maddelerine istinaden, derneğimiz tarafından tutulan.............................................................................. defteri ile dernek gelirlerinde kullanılmak üzere 5253 sayılı Kanuncun 11. ve Dernekler Yönetmeliğinin 42 ve 47. maddelerinde belirtilen esaslar çerçevesinde derneğimiz tarafından bastırılan Alındı Belgesi ciltlerimizden...........sıra ve............numaralı Alındı Belgesi cildi kaybolmuştur. Derneğimizce tutulmakta olan evraklara gerekli dikkat ve özenin gösterilmesine rağmen elde olmayan bir nedenle temizlik çalışmaları neticesinde kaybolduğu anlaşılmıştır. Konuya ilişkin olarak düzenlenen .../... /201... tarihli tutanak dilekçemiz ekinde sunulmuştur. Söz konusu defterlerin................................................................anlaşıldığından, 5253 sayılı Dernekler Kanunun 32. maddesinin (k) bendinde öngörülen 15 günlük süre içerisinde bu davanın açılması gerekmektedir. </w:t>
      </w:r>
    </w:p>
    <w:p w:rsidR="00373F4D" w:rsidRPr="00373F4D" w:rsidRDefault="00373F4D" w:rsidP="00373F4D">
      <w:pPr>
        <w:jc w:val="both"/>
        <w:rPr>
          <w:rFonts w:ascii="Times New Roman" w:hAnsi="Times New Roman" w:cs="Times New Roman"/>
          <w:sz w:val="28"/>
          <w:szCs w:val="28"/>
        </w:rPr>
      </w:pPr>
      <w:r w:rsidRPr="00373F4D">
        <w:rPr>
          <w:rFonts w:ascii="Times New Roman" w:hAnsi="Times New Roman" w:cs="Times New Roman"/>
          <w:sz w:val="28"/>
          <w:szCs w:val="28"/>
        </w:rPr>
        <w:t xml:space="preserve">SONUÇ VE </w:t>
      </w:r>
      <w:proofErr w:type="gramStart"/>
      <w:r w:rsidRPr="00373F4D">
        <w:rPr>
          <w:rFonts w:ascii="Times New Roman" w:hAnsi="Times New Roman" w:cs="Times New Roman"/>
          <w:sz w:val="28"/>
          <w:szCs w:val="28"/>
        </w:rPr>
        <w:t>İSTEK :</w:t>
      </w:r>
      <w:proofErr w:type="gramEnd"/>
      <w:r w:rsidRPr="00373F4D">
        <w:rPr>
          <w:rFonts w:ascii="Times New Roman" w:hAnsi="Times New Roman" w:cs="Times New Roman"/>
          <w:sz w:val="28"/>
          <w:szCs w:val="28"/>
        </w:rPr>
        <w:t xml:space="preserve"> Yukarıda yapılan açıklamalar ve sunulan belgeler gereğince, söz konusu Alındı Belgeleri için zayi belgesi verilmesi hususunda karar verilmesini arz ve talep ederim.</w:t>
      </w:r>
    </w:p>
    <w:p w:rsidR="00373F4D" w:rsidRPr="00373F4D" w:rsidRDefault="00373F4D" w:rsidP="00373F4D">
      <w:pPr>
        <w:jc w:val="both"/>
        <w:rPr>
          <w:rFonts w:ascii="Times New Roman" w:hAnsi="Times New Roman" w:cs="Times New Roman"/>
          <w:sz w:val="28"/>
          <w:szCs w:val="28"/>
        </w:rPr>
      </w:pP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t>Adı:</w:t>
      </w:r>
    </w:p>
    <w:p w:rsidR="00373F4D" w:rsidRPr="00373F4D" w:rsidRDefault="00373F4D" w:rsidP="00373F4D">
      <w:pPr>
        <w:jc w:val="both"/>
        <w:rPr>
          <w:rFonts w:ascii="Times New Roman" w:hAnsi="Times New Roman" w:cs="Times New Roman"/>
          <w:sz w:val="28"/>
          <w:szCs w:val="28"/>
        </w:rPr>
      </w:pP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t>Soyadı:</w:t>
      </w:r>
    </w:p>
    <w:p w:rsidR="00373F4D" w:rsidRPr="00373F4D" w:rsidRDefault="00373F4D" w:rsidP="00373F4D">
      <w:pPr>
        <w:jc w:val="both"/>
        <w:rPr>
          <w:rFonts w:ascii="Times New Roman" w:hAnsi="Times New Roman" w:cs="Times New Roman"/>
          <w:sz w:val="28"/>
          <w:szCs w:val="28"/>
        </w:rPr>
      </w:pP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r>
      <w:r w:rsidRPr="00373F4D">
        <w:rPr>
          <w:rFonts w:ascii="Times New Roman" w:hAnsi="Times New Roman" w:cs="Times New Roman"/>
          <w:sz w:val="28"/>
          <w:szCs w:val="28"/>
        </w:rPr>
        <w:tab/>
        <w:t>İmza:</w:t>
      </w:r>
    </w:p>
    <w:p w:rsidR="00373F4D" w:rsidRDefault="00373F4D" w:rsidP="00373F4D">
      <w:pPr>
        <w:jc w:val="both"/>
        <w:rPr>
          <w:sz w:val="28"/>
          <w:szCs w:val="28"/>
        </w:rPr>
      </w:pPr>
    </w:p>
    <w:p w:rsidR="001441D5" w:rsidRPr="00373F4D" w:rsidRDefault="00373F4D" w:rsidP="00373F4D">
      <w:pPr>
        <w:jc w:val="both"/>
        <w:rPr>
          <w:sz w:val="28"/>
          <w:szCs w:val="28"/>
        </w:rPr>
      </w:pPr>
      <w:r w:rsidRPr="00373F4D">
        <w:rPr>
          <w:sz w:val="28"/>
          <w:szCs w:val="28"/>
        </w:rPr>
        <w:t>EKLER: 1- Yönetim Kurulu Kararı Fotokopisi (Dernek Adına Dava Açılması Konusunda Temsil Yetkisi) 2-Tutanak 3- Varsa Diğer Belgeler</w:t>
      </w:r>
    </w:p>
    <w:sectPr w:rsidR="001441D5" w:rsidRPr="00373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D5"/>
    <w:rsid w:val="001441D5"/>
    <w:rsid w:val="00373F4D"/>
    <w:rsid w:val="003B1C18"/>
    <w:rsid w:val="00526504"/>
    <w:rsid w:val="00932CED"/>
    <w:rsid w:val="00A83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9284"/>
  <w15:chartTrackingRefBased/>
  <w15:docId w15:val="{3B2EBF71-9862-4121-8950-25B52FF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Burçin ÇAKIR AKSU</dc:creator>
  <cp:keywords/>
  <dc:description/>
  <cp:lastModifiedBy>Mehmet Ali DEMİR</cp:lastModifiedBy>
  <cp:revision>3</cp:revision>
  <dcterms:created xsi:type="dcterms:W3CDTF">2019-02-07T11:17:00Z</dcterms:created>
  <dcterms:modified xsi:type="dcterms:W3CDTF">2022-05-12T07:51:00Z</dcterms:modified>
</cp:coreProperties>
</file>