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04" w:rsidRPr="00105504" w:rsidRDefault="00105504" w:rsidP="00105504">
      <w:pPr>
        <w:shd w:val="clear" w:color="auto" w:fill="FFFFFF"/>
        <w:spacing w:after="0" w:line="300" w:lineRule="atLeast"/>
        <w:jc w:val="center"/>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TÜRK MEDENİ KANUNU</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 xml:space="preserve">Kanun </w:t>
      </w:r>
      <w:proofErr w:type="gramStart"/>
      <w:r w:rsidRPr="00105504">
        <w:rPr>
          <w:rFonts w:ascii="Arial" w:eastAsia="Times New Roman" w:hAnsi="Arial" w:cs="Arial"/>
          <w:b/>
          <w:bCs/>
          <w:color w:val="000000"/>
          <w:sz w:val="21"/>
          <w:szCs w:val="21"/>
          <w:bdr w:val="none" w:sz="0" w:space="0" w:color="auto" w:frame="1"/>
          <w:lang w:eastAsia="tr-TR"/>
        </w:rPr>
        <w:t>Numarası </w:t>
      </w:r>
      <w:r w:rsidRPr="00105504">
        <w:rPr>
          <w:rFonts w:ascii="Arial" w:eastAsia="Times New Roman" w:hAnsi="Arial" w:cs="Arial"/>
          <w:color w:val="000000"/>
          <w:sz w:val="21"/>
          <w:szCs w:val="21"/>
          <w:lang w:eastAsia="tr-TR"/>
        </w:rPr>
        <w:t>: 4721</w:t>
      </w:r>
      <w:proofErr w:type="gramEnd"/>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 xml:space="preserve">Kabul </w:t>
      </w:r>
      <w:proofErr w:type="gramStart"/>
      <w:r w:rsidRPr="00105504">
        <w:rPr>
          <w:rFonts w:ascii="Arial" w:eastAsia="Times New Roman" w:hAnsi="Arial" w:cs="Arial"/>
          <w:b/>
          <w:bCs/>
          <w:color w:val="000000"/>
          <w:sz w:val="21"/>
          <w:szCs w:val="21"/>
          <w:bdr w:val="none" w:sz="0" w:space="0" w:color="auto" w:frame="1"/>
          <w:lang w:eastAsia="tr-TR"/>
        </w:rPr>
        <w:t>Tarihi </w:t>
      </w:r>
      <w:r w:rsidRPr="00105504">
        <w:rPr>
          <w:rFonts w:ascii="Arial" w:eastAsia="Times New Roman" w:hAnsi="Arial" w:cs="Arial"/>
          <w:color w:val="000000"/>
          <w:sz w:val="21"/>
          <w:szCs w:val="21"/>
          <w:lang w:eastAsia="tr-TR"/>
        </w:rPr>
        <w:t>: 22</w:t>
      </w:r>
      <w:proofErr w:type="gramEnd"/>
      <w:r w:rsidRPr="00105504">
        <w:rPr>
          <w:rFonts w:ascii="Arial" w:eastAsia="Times New Roman" w:hAnsi="Arial" w:cs="Arial"/>
          <w:color w:val="000000"/>
          <w:sz w:val="21"/>
          <w:szCs w:val="21"/>
          <w:lang w:eastAsia="tr-TR"/>
        </w:rPr>
        <w:t>/11/2001</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 xml:space="preserve">Yayımlandığı </w:t>
      </w:r>
      <w:proofErr w:type="spellStart"/>
      <w:r w:rsidRPr="00105504">
        <w:rPr>
          <w:rFonts w:ascii="Arial" w:eastAsia="Times New Roman" w:hAnsi="Arial" w:cs="Arial"/>
          <w:b/>
          <w:bCs/>
          <w:color w:val="000000"/>
          <w:sz w:val="21"/>
          <w:szCs w:val="21"/>
          <w:bdr w:val="none" w:sz="0" w:space="0" w:color="auto" w:frame="1"/>
          <w:lang w:eastAsia="tr-TR"/>
        </w:rPr>
        <w:t>R.Gazete</w:t>
      </w:r>
      <w:proofErr w:type="spellEnd"/>
      <w:r w:rsidRPr="00105504">
        <w:rPr>
          <w:rFonts w:ascii="Arial" w:eastAsia="Times New Roman" w:hAnsi="Arial" w:cs="Arial"/>
          <w:b/>
          <w:bCs/>
          <w:color w:val="000000"/>
          <w:sz w:val="21"/>
          <w:szCs w:val="21"/>
          <w:bdr w:val="none" w:sz="0" w:space="0" w:color="auto" w:frame="1"/>
          <w:lang w:eastAsia="tr-TR"/>
        </w:rPr>
        <w:t xml:space="preserve"> </w:t>
      </w:r>
      <w:proofErr w:type="gramStart"/>
      <w:r w:rsidRPr="00105504">
        <w:rPr>
          <w:rFonts w:ascii="Arial" w:eastAsia="Times New Roman" w:hAnsi="Arial" w:cs="Arial"/>
          <w:b/>
          <w:bCs/>
          <w:color w:val="000000"/>
          <w:sz w:val="21"/>
          <w:szCs w:val="21"/>
          <w:bdr w:val="none" w:sz="0" w:space="0" w:color="auto" w:frame="1"/>
          <w:lang w:eastAsia="tr-TR"/>
        </w:rPr>
        <w:t>Tarihi </w:t>
      </w:r>
      <w:r w:rsidRPr="00105504">
        <w:rPr>
          <w:rFonts w:ascii="Arial" w:eastAsia="Times New Roman" w:hAnsi="Arial" w:cs="Arial"/>
          <w:color w:val="000000"/>
          <w:sz w:val="21"/>
          <w:szCs w:val="21"/>
          <w:lang w:eastAsia="tr-TR"/>
        </w:rPr>
        <w:t>: 8</w:t>
      </w:r>
      <w:proofErr w:type="gramEnd"/>
      <w:r w:rsidRPr="00105504">
        <w:rPr>
          <w:rFonts w:ascii="Arial" w:eastAsia="Times New Roman" w:hAnsi="Arial" w:cs="Arial"/>
          <w:color w:val="000000"/>
          <w:sz w:val="21"/>
          <w:szCs w:val="21"/>
          <w:lang w:eastAsia="tr-TR"/>
        </w:rPr>
        <w:t>/12/2001 Sayı : 24607</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 xml:space="preserve">Yayımlandığı </w:t>
      </w:r>
      <w:proofErr w:type="gramStart"/>
      <w:r w:rsidRPr="00105504">
        <w:rPr>
          <w:rFonts w:ascii="Arial" w:eastAsia="Times New Roman" w:hAnsi="Arial" w:cs="Arial"/>
          <w:b/>
          <w:bCs/>
          <w:color w:val="000000"/>
          <w:sz w:val="21"/>
          <w:szCs w:val="21"/>
          <w:bdr w:val="none" w:sz="0" w:space="0" w:color="auto" w:frame="1"/>
          <w:lang w:eastAsia="tr-TR"/>
        </w:rPr>
        <w:t>Düstur </w:t>
      </w:r>
      <w:r w:rsidRPr="00105504">
        <w:rPr>
          <w:rFonts w:ascii="Arial" w:eastAsia="Times New Roman" w:hAnsi="Arial" w:cs="Arial"/>
          <w:color w:val="000000"/>
          <w:sz w:val="21"/>
          <w:szCs w:val="21"/>
          <w:lang w:eastAsia="tr-TR"/>
        </w:rPr>
        <w:t>: Tertip</w:t>
      </w:r>
      <w:proofErr w:type="gramEnd"/>
      <w:r w:rsidRPr="00105504">
        <w:rPr>
          <w:rFonts w:ascii="Arial" w:eastAsia="Times New Roman" w:hAnsi="Arial" w:cs="Arial"/>
          <w:color w:val="000000"/>
          <w:sz w:val="21"/>
          <w:szCs w:val="21"/>
          <w:lang w:eastAsia="tr-TR"/>
        </w:rPr>
        <w:t>:5 Cilt, 41</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A. Kuruluşu</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Tanımı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56- </w:t>
      </w:r>
      <w:r w:rsidRPr="00105504">
        <w:rPr>
          <w:rFonts w:ascii="Arial" w:eastAsia="Times New Roman" w:hAnsi="Arial" w:cs="Arial"/>
          <w:color w:val="000000"/>
          <w:sz w:val="21"/>
          <w:szCs w:val="21"/>
          <w:lang w:eastAsia="tr-TR"/>
        </w:rPr>
        <w:t>Dernekler, gerçek veya tüzel en az yedi kişinin kazanç paylaşma dışında belirli ve ortak bir amacı gerçekleştirmek üzere, bilgi ve çalışmalarını sürekli olarak birleştirmek suretiyle oluşturdukları, tüzel kişiliğe sahip kişi topluluklarıdır.(1)</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Hukuka veya ahlâka aykırı amaçlarla dernek kurulamaz.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Dernek kurma hakkı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57- </w:t>
      </w:r>
      <w:r w:rsidRPr="00105504">
        <w:rPr>
          <w:rFonts w:ascii="Arial" w:eastAsia="Times New Roman" w:hAnsi="Arial" w:cs="Arial"/>
          <w:color w:val="000000"/>
          <w:sz w:val="21"/>
          <w:szCs w:val="21"/>
          <w:lang w:eastAsia="tr-TR"/>
        </w:rPr>
        <w:t>Herkes, önceden izin almaksızın dernek kurma hakkına sahiptir.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Dernek kurucularının fiil ehliyetine sahip olması gerekir.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III. Tüzük</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58- </w:t>
      </w:r>
      <w:r w:rsidRPr="00105504">
        <w:rPr>
          <w:rFonts w:ascii="Arial" w:eastAsia="Times New Roman" w:hAnsi="Arial" w:cs="Arial"/>
          <w:color w:val="000000"/>
          <w:sz w:val="21"/>
          <w:szCs w:val="21"/>
          <w:lang w:eastAsia="tr-TR"/>
        </w:rPr>
        <w:t>Her derneğin bir tüzüğü bulunur.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Dernek tüzüğünde derneğin adı, amacı, (...)(2) gelir kaynakları, üyelik koşulları, organları ve örgütü ile geçici yönetim kurulunun gösterilmesi zorunludur.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Dernek tüzüğü, kanunun emredici hükümlerine aykırı olamaz.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Dernek tüzüğünde düzenlenmemiş konularda kanun hükümleri uygulanır.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r w:rsidRPr="00105504">
        <w:rPr>
          <w:rFonts w:ascii="Arial" w:eastAsia="Times New Roman" w:hAnsi="Arial" w:cs="Arial"/>
          <w:color w:val="000000"/>
          <w:sz w:val="21"/>
          <w:szCs w:val="21"/>
          <w:shd w:val="clear" w:color="auto" w:fill="FFFFFF"/>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(1) Bu fıkrada geçen “en az yedi gerçek kişinin” ibaresi, </w:t>
      </w:r>
      <w:proofErr w:type="gramStart"/>
      <w:r w:rsidRPr="00105504">
        <w:rPr>
          <w:rFonts w:ascii="Arial" w:eastAsia="Times New Roman" w:hAnsi="Arial" w:cs="Arial"/>
          <w:color w:val="000000"/>
          <w:sz w:val="21"/>
          <w:szCs w:val="21"/>
          <w:lang w:eastAsia="tr-TR"/>
        </w:rPr>
        <w:t>30/7/2003</w:t>
      </w:r>
      <w:proofErr w:type="gramEnd"/>
      <w:r w:rsidRPr="00105504">
        <w:rPr>
          <w:rFonts w:ascii="Arial" w:eastAsia="Times New Roman" w:hAnsi="Arial" w:cs="Arial"/>
          <w:color w:val="000000"/>
          <w:sz w:val="21"/>
          <w:szCs w:val="21"/>
          <w:lang w:eastAsia="tr-TR"/>
        </w:rPr>
        <w:t xml:space="preserve"> tarihli ve 4963 sayılı Kanunun 31 inci maddesiyle “gerçek veya tüzel en az yedi kişinin” olarak değiştirilmiş ve metne işlenmiştir.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(2) Bu arada yer </w:t>
      </w:r>
      <w:proofErr w:type="spellStart"/>
      <w:r w:rsidRPr="00105504">
        <w:rPr>
          <w:rFonts w:ascii="Arial" w:eastAsia="Times New Roman" w:hAnsi="Arial" w:cs="Arial"/>
          <w:color w:val="000000"/>
          <w:sz w:val="21"/>
          <w:szCs w:val="21"/>
          <w:lang w:eastAsia="tr-TR"/>
        </w:rPr>
        <w:t>alan,”yerleşim</w:t>
      </w:r>
      <w:proofErr w:type="spellEnd"/>
      <w:r w:rsidRPr="00105504">
        <w:rPr>
          <w:rFonts w:ascii="Arial" w:eastAsia="Times New Roman" w:hAnsi="Arial" w:cs="Arial"/>
          <w:color w:val="000000"/>
          <w:sz w:val="21"/>
          <w:szCs w:val="21"/>
          <w:lang w:eastAsia="tr-TR"/>
        </w:rPr>
        <w:t xml:space="preserve"> yeri, kurucuları” ibaresi, </w:t>
      </w:r>
      <w:proofErr w:type="gramStart"/>
      <w:r w:rsidRPr="00105504">
        <w:rPr>
          <w:rFonts w:ascii="Arial" w:eastAsia="Times New Roman" w:hAnsi="Arial" w:cs="Arial"/>
          <w:color w:val="000000"/>
          <w:sz w:val="21"/>
          <w:szCs w:val="21"/>
          <w:lang w:eastAsia="tr-TR"/>
        </w:rPr>
        <w:t>4/11/2004</w:t>
      </w:r>
      <w:proofErr w:type="gramEnd"/>
      <w:r w:rsidRPr="00105504">
        <w:rPr>
          <w:rFonts w:ascii="Arial" w:eastAsia="Times New Roman" w:hAnsi="Arial" w:cs="Arial"/>
          <w:color w:val="000000"/>
          <w:sz w:val="21"/>
          <w:szCs w:val="21"/>
          <w:lang w:eastAsia="tr-TR"/>
        </w:rPr>
        <w:t xml:space="preserve"> tarihli ve 5253 sayılı Kanunun 38 inci maddesiyle madde metninden çıkarılmıştır.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IV. Tüzel kişiliğin kazanılması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Kazanma anı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59- </w:t>
      </w:r>
      <w:r w:rsidRPr="00105504">
        <w:rPr>
          <w:rFonts w:ascii="Arial" w:eastAsia="Times New Roman" w:hAnsi="Arial" w:cs="Arial"/>
          <w:color w:val="000000"/>
          <w:sz w:val="21"/>
          <w:szCs w:val="21"/>
          <w:lang w:eastAsia="tr-TR"/>
        </w:rPr>
        <w:t>Dernekler, kuruluş bildirimini, dernek tüzüğünü ve gerekli belgeleri yerleşim yerinin bulunduğu yerin en büyük mülkî amirine verdikleri anda tüzel kişilik kazanırlar.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Kuruluş bildiriminin içeriği ve gerekli belgelerin nelerden ibaret olduğu, yönetmelikte gösterilir.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2. İnceleme</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60-</w:t>
      </w:r>
      <w:r w:rsidRPr="00105504">
        <w:rPr>
          <w:rFonts w:ascii="Arial" w:eastAsia="Times New Roman" w:hAnsi="Arial" w:cs="Arial"/>
          <w:color w:val="000000"/>
          <w:sz w:val="21"/>
          <w:szCs w:val="21"/>
          <w:lang w:eastAsia="tr-TR"/>
        </w:rPr>
        <w:t>Kuruluş bildirimi ve belgelerin doğruluğu ile dernek tüzüğü, en büyük mülkî amir tarafından altmış gün içinde dosya üzerinden incelenir.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Kuruluş bildiriminde, tüzükte ve kurucuların hukukî durumlarında kanuna aykırılık veya noksanlık tespit edildiği takdirde bunların giderilmesi veya tamamlanması derhâl kuruculardan istenir. Bu istemin tebliğinden başlayarak otuz gün içinde belirtilen noksanlık tamamlanmaz ve kanuna aykırılık giderilmezse; en büyük mülkî amir, yetkili asliye hukuk mahkemesinde derneğin feshi konusunda dava açması için durumu Cumhuriyet savcılığına bildirir. Cumhuriyet savcısı mahkemeden derneğin faaliyetinin durdurulmasına karar verilmesini de isteyebilir.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Kuruluş bildiriminde, tüzükte ve belgelerde kanuna aykırılık veya noksanlık bulunmaz ya da bu aykırılık veya noksanlık belirli sürede giderilmiş bulunursa; keyfiyet derhâl derneğe yazıyla bildirilir ve dernek, dernekler kütüğüne kaydedilir.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lastRenderedPageBreak/>
        <w:t>3. Dernek tüzüğünün ilânı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 xml:space="preserve">Madde 61-(Mülga: </w:t>
      </w:r>
      <w:proofErr w:type="gramStart"/>
      <w:r w:rsidRPr="00105504">
        <w:rPr>
          <w:rFonts w:ascii="Arial" w:eastAsia="Times New Roman" w:hAnsi="Arial" w:cs="Arial"/>
          <w:b/>
          <w:bCs/>
          <w:color w:val="000000"/>
          <w:sz w:val="21"/>
          <w:szCs w:val="21"/>
          <w:bdr w:val="none" w:sz="0" w:space="0" w:color="auto" w:frame="1"/>
          <w:lang w:eastAsia="tr-TR"/>
        </w:rPr>
        <w:t>4/11/2004</w:t>
      </w:r>
      <w:proofErr w:type="gramEnd"/>
      <w:r w:rsidRPr="00105504">
        <w:rPr>
          <w:rFonts w:ascii="Arial" w:eastAsia="Times New Roman" w:hAnsi="Arial" w:cs="Arial"/>
          <w:b/>
          <w:bCs/>
          <w:color w:val="000000"/>
          <w:sz w:val="21"/>
          <w:szCs w:val="21"/>
          <w:bdr w:val="none" w:sz="0" w:space="0" w:color="auto" w:frame="1"/>
          <w:lang w:eastAsia="tr-TR"/>
        </w:rPr>
        <w:t xml:space="preserve">-5253/38 </w:t>
      </w:r>
      <w:proofErr w:type="spellStart"/>
      <w:r w:rsidRPr="00105504">
        <w:rPr>
          <w:rFonts w:ascii="Arial" w:eastAsia="Times New Roman" w:hAnsi="Arial" w:cs="Arial"/>
          <w:b/>
          <w:bCs/>
          <w:color w:val="000000"/>
          <w:sz w:val="21"/>
          <w:szCs w:val="21"/>
          <w:bdr w:val="none" w:sz="0" w:space="0" w:color="auto" w:frame="1"/>
          <w:lang w:eastAsia="tr-TR"/>
        </w:rPr>
        <w:t>md.</w:t>
      </w:r>
      <w:proofErr w:type="spellEnd"/>
      <w:r w:rsidRPr="00105504">
        <w:rPr>
          <w:rFonts w:ascii="Arial" w:eastAsia="Times New Roman" w:hAnsi="Arial" w:cs="Arial"/>
          <w:b/>
          <w:bCs/>
          <w:color w:val="000000"/>
          <w:sz w:val="21"/>
          <w:szCs w:val="21"/>
          <w:bdr w:val="none" w:sz="0" w:space="0" w:color="auto" w:frame="1"/>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4. İlk genel kurul toplantısı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 xml:space="preserve">Madde 62-(Değişik: </w:t>
      </w:r>
      <w:proofErr w:type="gramStart"/>
      <w:r w:rsidRPr="00105504">
        <w:rPr>
          <w:rFonts w:ascii="Arial" w:eastAsia="Times New Roman" w:hAnsi="Arial" w:cs="Arial"/>
          <w:b/>
          <w:bCs/>
          <w:color w:val="000000"/>
          <w:sz w:val="21"/>
          <w:szCs w:val="21"/>
          <w:bdr w:val="none" w:sz="0" w:space="0" w:color="auto" w:frame="1"/>
          <w:lang w:eastAsia="tr-TR"/>
        </w:rPr>
        <w:t>4/11/2004</w:t>
      </w:r>
      <w:proofErr w:type="gramEnd"/>
      <w:r w:rsidRPr="00105504">
        <w:rPr>
          <w:rFonts w:ascii="Arial" w:eastAsia="Times New Roman" w:hAnsi="Arial" w:cs="Arial"/>
          <w:b/>
          <w:bCs/>
          <w:color w:val="000000"/>
          <w:sz w:val="21"/>
          <w:szCs w:val="21"/>
          <w:bdr w:val="none" w:sz="0" w:space="0" w:color="auto" w:frame="1"/>
          <w:lang w:eastAsia="tr-TR"/>
        </w:rPr>
        <w:t xml:space="preserve">-5253/38 </w:t>
      </w:r>
      <w:proofErr w:type="spellStart"/>
      <w:r w:rsidRPr="00105504">
        <w:rPr>
          <w:rFonts w:ascii="Arial" w:eastAsia="Times New Roman" w:hAnsi="Arial" w:cs="Arial"/>
          <w:b/>
          <w:bCs/>
          <w:color w:val="000000"/>
          <w:sz w:val="21"/>
          <w:szCs w:val="21"/>
          <w:bdr w:val="none" w:sz="0" w:space="0" w:color="auto" w:frame="1"/>
          <w:lang w:eastAsia="tr-TR"/>
        </w:rPr>
        <w:t>md.</w:t>
      </w:r>
      <w:proofErr w:type="spellEnd"/>
      <w:r w:rsidRPr="00105504">
        <w:rPr>
          <w:rFonts w:ascii="Arial" w:eastAsia="Times New Roman" w:hAnsi="Arial" w:cs="Arial"/>
          <w:b/>
          <w:bCs/>
          <w:color w:val="000000"/>
          <w:sz w:val="21"/>
          <w:szCs w:val="21"/>
          <w:bdr w:val="none" w:sz="0" w:space="0" w:color="auto" w:frame="1"/>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Dernekler, 60 </w:t>
      </w:r>
      <w:proofErr w:type="spellStart"/>
      <w:r w:rsidRPr="00105504">
        <w:rPr>
          <w:rFonts w:ascii="Arial" w:eastAsia="Times New Roman" w:hAnsi="Arial" w:cs="Arial"/>
          <w:color w:val="000000"/>
          <w:sz w:val="21"/>
          <w:szCs w:val="21"/>
          <w:lang w:eastAsia="tr-TR"/>
        </w:rPr>
        <w:t>ıncı</w:t>
      </w:r>
      <w:proofErr w:type="spellEnd"/>
      <w:r w:rsidRPr="00105504">
        <w:rPr>
          <w:rFonts w:ascii="Arial" w:eastAsia="Times New Roman" w:hAnsi="Arial" w:cs="Arial"/>
          <w:color w:val="000000"/>
          <w:sz w:val="21"/>
          <w:szCs w:val="21"/>
          <w:lang w:eastAsia="tr-TR"/>
        </w:rPr>
        <w:t xml:space="preserve"> maddenin son fıkrası gereğince yapılan yazılı bildirimi izleyen altı ay içinde ilk genel kurul toplantılarını yapmak ve zorunlu organlarını oluşturmakla yükümlüdürler.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B. Üyelik</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Kazanılması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Kural</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63- </w:t>
      </w:r>
      <w:r w:rsidRPr="00105504">
        <w:rPr>
          <w:rFonts w:ascii="Arial" w:eastAsia="Times New Roman" w:hAnsi="Arial" w:cs="Arial"/>
          <w:color w:val="000000"/>
          <w:sz w:val="21"/>
          <w:szCs w:val="21"/>
          <w:lang w:eastAsia="tr-TR"/>
        </w:rPr>
        <w:t>Hiç kimse, bir derneğe üye olmaya ve hiçbir dernek de üye kabul etmeye zorlanamaz.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2. Koşulları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64- </w:t>
      </w:r>
      <w:r w:rsidRPr="00105504">
        <w:rPr>
          <w:rFonts w:ascii="Arial" w:eastAsia="Times New Roman" w:hAnsi="Arial" w:cs="Arial"/>
          <w:color w:val="000000"/>
          <w:sz w:val="21"/>
          <w:szCs w:val="21"/>
          <w:lang w:eastAsia="tr-TR"/>
        </w:rPr>
        <w:t>Fiil ehliyetine sahip bulunan her gerçek kişi ile tüzel kişiler, derneklere üye olma hakkına sahiptir.(1)</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Yazılı olarak yapılacak üyelik başvurusu, (...)(2) dernek yönetim kurulunca en çok otuz gün içinde karara bağlanır ve sonuç yazıyla başvuru sahibine bildirilir. Başvurusu kabul edilen üye, bu amaçla tutulacak deftere kaydedilir.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Sona ermesi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Kendiliğinden</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65- </w:t>
      </w:r>
      <w:r w:rsidRPr="00105504">
        <w:rPr>
          <w:rFonts w:ascii="Arial" w:eastAsia="Times New Roman" w:hAnsi="Arial" w:cs="Arial"/>
          <w:color w:val="000000"/>
          <w:sz w:val="21"/>
          <w:szCs w:val="21"/>
          <w:lang w:eastAsia="tr-TR"/>
        </w:rPr>
        <w:t>Üyelik için kanunda veya tüzükte aranılan nitelikleri sonradan kaybedenlerin dernek üyeliği kendiliğinden sona erer.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2. Çıkma ile</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66-</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shd w:val="clear" w:color="auto" w:fill="FFFFFF"/>
          <w:lang w:eastAsia="tr-TR"/>
        </w:rPr>
        <w:t>Hiç kimse, dernekte üye kalmaya zorlanamaz. Her üye (...)(1) yazılı olarak bildirmek kaydıyla, dernekten çıkma hakkına sahiptir.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r w:rsidRPr="00105504">
        <w:rPr>
          <w:rFonts w:ascii="Arial" w:eastAsia="Times New Roman" w:hAnsi="Arial" w:cs="Arial"/>
          <w:color w:val="000000"/>
          <w:sz w:val="21"/>
          <w:szCs w:val="21"/>
          <w:shd w:val="clear" w:color="auto" w:fill="FFFFFF"/>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(1) </w:t>
      </w:r>
      <w:proofErr w:type="gramStart"/>
      <w:r w:rsidRPr="00105504">
        <w:rPr>
          <w:rFonts w:ascii="Arial" w:eastAsia="Times New Roman" w:hAnsi="Arial" w:cs="Arial"/>
          <w:color w:val="000000"/>
          <w:sz w:val="21"/>
          <w:szCs w:val="21"/>
          <w:lang w:eastAsia="tr-TR"/>
        </w:rPr>
        <w:t>30/7/2003</w:t>
      </w:r>
      <w:proofErr w:type="gramEnd"/>
      <w:r w:rsidRPr="00105504">
        <w:rPr>
          <w:rFonts w:ascii="Arial" w:eastAsia="Times New Roman" w:hAnsi="Arial" w:cs="Arial"/>
          <w:color w:val="000000"/>
          <w:sz w:val="21"/>
          <w:szCs w:val="21"/>
          <w:lang w:eastAsia="tr-TR"/>
        </w:rPr>
        <w:t xml:space="preserve"> tarihli ve 4963 sayılı Kanunun 32 </w:t>
      </w:r>
      <w:proofErr w:type="spellStart"/>
      <w:r w:rsidRPr="00105504">
        <w:rPr>
          <w:rFonts w:ascii="Arial" w:eastAsia="Times New Roman" w:hAnsi="Arial" w:cs="Arial"/>
          <w:color w:val="000000"/>
          <w:sz w:val="21"/>
          <w:szCs w:val="21"/>
          <w:lang w:eastAsia="tr-TR"/>
        </w:rPr>
        <w:t>nci</w:t>
      </w:r>
      <w:proofErr w:type="spellEnd"/>
      <w:r w:rsidRPr="00105504">
        <w:rPr>
          <w:rFonts w:ascii="Arial" w:eastAsia="Times New Roman" w:hAnsi="Arial" w:cs="Arial"/>
          <w:color w:val="000000"/>
          <w:sz w:val="21"/>
          <w:szCs w:val="21"/>
          <w:lang w:eastAsia="tr-TR"/>
        </w:rPr>
        <w:t xml:space="preserve"> maddesiyle, 64 üncü maddenin birinci fıkrasında yer alan "gerçek kişi" ibaresinden sonra gelmek üzere "ile tüzel kişiler" ibaresi eklenmiş; 33 üncü maddesiyle, 66 </w:t>
      </w:r>
      <w:proofErr w:type="spellStart"/>
      <w:r w:rsidRPr="00105504">
        <w:rPr>
          <w:rFonts w:ascii="Arial" w:eastAsia="Times New Roman" w:hAnsi="Arial" w:cs="Arial"/>
          <w:color w:val="000000"/>
          <w:sz w:val="21"/>
          <w:szCs w:val="21"/>
          <w:lang w:eastAsia="tr-TR"/>
        </w:rPr>
        <w:t>ncı</w:t>
      </w:r>
      <w:proofErr w:type="spellEnd"/>
      <w:r w:rsidRPr="00105504">
        <w:rPr>
          <w:rFonts w:ascii="Arial" w:eastAsia="Times New Roman" w:hAnsi="Arial" w:cs="Arial"/>
          <w:color w:val="000000"/>
          <w:sz w:val="21"/>
          <w:szCs w:val="21"/>
          <w:lang w:eastAsia="tr-TR"/>
        </w:rPr>
        <w:t xml:space="preserve"> maddesinde yer alan "altı ay önceden" ibaresi madde metninden çıkarılmıştır.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(2) Bu arada yer alan, ”tüzükte başkaca bir düzenleme </w:t>
      </w:r>
      <w:proofErr w:type="gramStart"/>
      <w:r w:rsidRPr="00105504">
        <w:rPr>
          <w:rFonts w:ascii="Arial" w:eastAsia="Times New Roman" w:hAnsi="Arial" w:cs="Arial"/>
          <w:color w:val="000000"/>
          <w:sz w:val="21"/>
          <w:szCs w:val="21"/>
          <w:lang w:eastAsia="tr-TR"/>
        </w:rPr>
        <w:t>yoksa,</w:t>
      </w:r>
      <w:proofErr w:type="gramEnd"/>
      <w:r w:rsidRPr="00105504">
        <w:rPr>
          <w:rFonts w:ascii="Arial" w:eastAsia="Times New Roman" w:hAnsi="Arial" w:cs="Arial"/>
          <w:color w:val="000000"/>
          <w:sz w:val="21"/>
          <w:szCs w:val="21"/>
          <w:lang w:eastAsia="tr-TR"/>
        </w:rPr>
        <w:t>” ibaresi, 4/11/2004 tarihli ve 5253 sayılı Kanunun 38 inci maddesiyle madde metninden çıkarılmıştır.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3. Çıkarılma ile</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67-</w:t>
      </w:r>
      <w:r w:rsidRPr="00105504">
        <w:rPr>
          <w:rFonts w:ascii="Arial" w:eastAsia="Times New Roman" w:hAnsi="Arial" w:cs="Arial"/>
          <w:color w:val="000000"/>
          <w:sz w:val="21"/>
          <w:szCs w:val="21"/>
          <w:lang w:eastAsia="tr-TR"/>
        </w:rPr>
        <w:t> Tüzükte üyelerin çıkarılma sebepleri gösterilebilir.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Tüzükte çıkarma sebepleri gösterilmişse, çıkarma kararına bu sebeplerin haklı sayılamayacağı iddiasıyla itiraz edilemez.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Tüzükte çıkarma düzenlenmemişse üye, ancak haklı sebeple çıkarılabilir. Bu çıkarma kararına, haklı sebep bulunmadığı ileri sürülerek itiraz edilebilir.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III. Kapsamı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Üyelerin hakları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a</w:t>
      </w:r>
      <w:proofErr w:type="gramEnd"/>
      <w:r w:rsidRPr="00105504">
        <w:rPr>
          <w:rFonts w:ascii="Arial" w:eastAsia="Times New Roman" w:hAnsi="Arial" w:cs="Arial"/>
          <w:color w:val="000000"/>
          <w:sz w:val="21"/>
          <w:szCs w:val="21"/>
          <w:lang w:eastAsia="tr-TR"/>
        </w:rPr>
        <w:t>. Eşitlik ilkesi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68-</w:t>
      </w:r>
      <w:r w:rsidRPr="00105504">
        <w:rPr>
          <w:rFonts w:ascii="Arial" w:eastAsia="Times New Roman" w:hAnsi="Arial" w:cs="Arial"/>
          <w:color w:val="000000"/>
          <w:sz w:val="21"/>
          <w:szCs w:val="21"/>
          <w:lang w:eastAsia="tr-TR"/>
        </w:rPr>
        <w:t> Dernek üyeleri eşit haklara sahiptirler. Dernek, üyeleri arasında dil, ırk, renk, cinsiyet, din ve mezhep, aile, zümre ve sınıf farkı gözetemez; eşitliği bozan veya bazı üyelere bu sebeplerle ayrıcalık tanıyan uygulamalar yapamaz.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Her üyenin, derneğin faaliyetlerine ve yönetimine katılma hakkı vardır.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lastRenderedPageBreak/>
        <w:t>Dernekten çıkan veya çıkarılan üye, dernek malvarlığında hak iddia edemez.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b</w:t>
      </w:r>
      <w:proofErr w:type="gramEnd"/>
      <w:r w:rsidRPr="00105504">
        <w:rPr>
          <w:rFonts w:ascii="Arial" w:eastAsia="Times New Roman" w:hAnsi="Arial" w:cs="Arial"/>
          <w:color w:val="000000"/>
          <w:sz w:val="21"/>
          <w:szCs w:val="21"/>
          <w:lang w:eastAsia="tr-TR"/>
        </w:rPr>
        <w:t>. Oy hakkı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69-</w:t>
      </w:r>
      <w:r w:rsidRPr="00105504">
        <w:rPr>
          <w:rFonts w:ascii="Arial" w:eastAsia="Times New Roman" w:hAnsi="Arial" w:cs="Arial"/>
          <w:color w:val="000000"/>
          <w:sz w:val="21"/>
          <w:szCs w:val="21"/>
          <w:lang w:eastAsia="tr-TR"/>
        </w:rPr>
        <w:t> Her üyenin genel kurulda bir oy hakkı vardır; üye, oyunu şahsen kullanmak zorundadır.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Onursal üyelerin oy hakkı yoktur.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2. Üyelerin yükümlülükleri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a</w:t>
      </w:r>
      <w:proofErr w:type="gramEnd"/>
      <w:r w:rsidRPr="00105504">
        <w:rPr>
          <w:rFonts w:ascii="Arial" w:eastAsia="Times New Roman" w:hAnsi="Arial" w:cs="Arial"/>
          <w:color w:val="000000"/>
          <w:sz w:val="21"/>
          <w:szCs w:val="21"/>
          <w:lang w:eastAsia="tr-TR"/>
        </w:rPr>
        <w:t>. Ödenti verme borcu</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70-</w:t>
      </w:r>
      <w:r w:rsidRPr="00105504">
        <w:rPr>
          <w:rFonts w:ascii="Arial" w:eastAsia="Times New Roman" w:hAnsi="Arial" w:cs="Arial"/>
          <w:color w:val="000000"/>
          <w:sz w:val="21"/>
          <w:szCs w:val="21"/>
          <w:lang w:eastAsia="tr-TR"/>
        </w:rPr>
        <w:t> Üyelerin ödenti verme borcu tüzükle düzenlenir. Tüzükte düzenleme yoksa üyeler, dernek amacının gerçekleşmesi ve borçlarının karşılanması için zorunlu ödentilere eşit olarak katılırlar. Dernekten çıkan veya çıkarılan üye, üyelikte bulunduğu sürenin ödentisini vermek zorundadır.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Onursal üyeler ödenti vermek zorunda değildir.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b</w:t>
      </w:r>
      <w:proofErr w:type="gramEnd"/>
      <w:r w:rsidRPr="00105504">
        <w:rPr>
          <w:rFonts w:ascii="Arial" w:eastAsia="Times New Roman" w:hAnsi="Arial" w:cs="Arial"/>
          <w:color w:val="000000"/>
          <w:sz w:val="21"/>
          <w:szCs w:val="21"/>
          <w:lang w:eastAsia="tr-TR"/>
        </w:rPr>
        <w:t>. Diğer yükümlülükler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71-</w:t>
      </w:r>
      <w:r w:rsidRPr="00105504">
        <w:rPr>
          <w:rFonts w:ascii="Arial" w:eastAsia="Times New Roman" w:hAnsi="Arial" w:cs="Arial"/>
          <w:color w:val="000000"/>
          <w:sz w:val="21"/>
          <w:szCs w:val="21"/>
          <w:lang w:eastAsia="tr-TR"/>
        </w:rPr>
        <w:t> Üyeler, dernek düzenine uymak ve derneğe sadakat göstermekle yükümlüdürler.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Her üye, derneğin amacına uygun davranmak, özellikle amacın gerçekleşmesini güçleştirici veya engelleyici davranışlardan kaçınmakla yükümlüdür.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C. Organlar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Genel olarak</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72-</w:t>
      </w:r>
      <w:r w:rsidRPr="00105504">
        <w:rPr>
          <w:rFonts w:ascii="Arial" w:eastAsia="Times New Roman" w:hAnsi="Arial" w:cs="Arial"/>
          <w:color w:val="000000"/>
          <w:sz w:val="21"/>
          <w:szCs w:val="21"/>
          <w:lang w:eastAsia="tr-TR"/>
        </w:rPr>
        <w:t> Derneğin zorunlu organları, genel kurul, yönetim kurulu ve denetim kuruludur.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Dernekler zorunlu organları dışında başka organlar da oluşturabilirler. Ancak, bu organlara zorunlu organların görev, yetki ve sorumlulukları devredilemez.</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Genel kurul</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Niteliği ve oluşumu</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73-</w:t>
      </w:r>
      <w:r w:rsidRPr="00105504">
        <w:rPr>
          <w:rFonts w:ascii="Arial" w:eastAsia="Times New Roman" w:hAnsi="Arial" w:cs="Arial"/>
          <w:color w:val="000000"/>
          <w:sz w:val="21"/>
          <w:szCs w:val="21"/>
          <w:lang w:eastAsia="tr-TR"/>
        </w:rPr>
        <w:t> Genel kurul, derneğin en yetkili karar organı olup; derneğe kayıtlı üyelerden oluşur.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2.Toplanması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a</w:t>
      </w:r>
      <w:proofErr w:type="gramEnd"/>
      <w:r w:rsidRPr="00105504">
        <w:rPr>
          <w:rFonts w:ascii="Arial" w:eastAsia="Times New Roman" w:hAnsi="Arial" w:cs="Arial"/>
          <w:color w:val="000000"/>
          <w:sz w:val="21"/>
          <w:szCs w:val="21"/>
          <w:lang w:eastAsia="tr-TR"/>
        </w:rPr>
        <w:t>. Olağan toplantı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74-</w:t>
      </w:r>
      <w:r w:rsidRPr="00105504">
        <w:rPr>
          <w:rFonts w:ascii="Arial" w:eastAsia="Times New Roman" w:hAnsi="Arial" w:cs="Arial"/>
          <w:color w:val="000000"/>
          <w:sz w:val="21"/>
          <w:szCs w:val="21"/>
          <w:lang w:eastAsia="tr-TR"/>
        </w:rPr>
        <w:t> Genel kurul, tüzükte belirtilen zamanda yönetim kurulunun çağrısı üzerine toplanır.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(Değişik ikinci fıkra: </w:t>
      </w:r>
      <w:proofErr w:type="gramStart"/>
      <w:r w:rsidRPr="00105504">
        <w:rPr>
          <w:rFonts w:ascii="Arial" w:eastAsia="Times New Roman" w:hAnsi="Arial" w:cs="Arial"/>
          <w:color w:val="000000"/>
          <w:sz w:val="21"/>
          <w:szCs w:val="21"/>
          <w:lang w:eastAsia="tr-TR"/>
        </w:rPr>
        <w:t>4/11/2004</w:t>
      </w:r>
      <w:proofErr w:type="gramEnd"/>
      <w:r w:rsidRPr="00105504">
        <w:rPr>
          <w:rFonts w:ascii="Arial" w:eastAsia="Times New Roman" w:hAnsi="Arial" w:cs="Arial"/>
          <w:color w:val="000000"/>
          <w:sz w:val="21"/>
          <w:szCs w:val="21"/>
          <w:lang w:eastAsia="tr-TR"/>
        </w:rPr>
        <w:t xml:space="preserve">-5253/38 </w:t>
      </w:r>
      <w:proofErr w:type="spellStart"/>
      <w:r w:rsidRPr="00105504">
        <w:rPr>
          <w:rFonts w:ascii="Arial" w:eastAsia="Times New Roman" w:hAnsi="Arial" w:cs="Arial"/>
          <w:color w:val="000000"/>
          <w:sz w:val="21"/>
          <w:szCs w:val="21"/>
          <w:lang w:eastAsia="tr-TR"/>
        </w:rPr>
        <w:t>md.</w:t>
      </w:r>
      <w:proofErr w:type="spellEnd"/>
      <w:r w:rsidRPr="00105504">
        <w:rPr>
          <w:rFonts w:ascii="Arial" w:eastAsia="Times New Roman" w:hAnsi="Arial" w:cs="Arial"/>
          <w:color w:val="000000"/>
          <w:sz w:val="21"/>
          <w:szCs w:val="21"/>
          <w:lang w:eastAsia="tr-TR"/>
        </w:rPr>
        <w:t>) Olağan genel kurul toplantılarının en geç üç yılda bir yapılması zorunludur.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b</w:t>
      </w:r>
      <w:proofErr w:type="gramEnd"/>
      <w:r w:rsidRPr="00105504">
        <w:rPr>
          <w:rFonts w:ascii="Arial" w:eastAsia="Times New Roman" w:hAnsi="Arial" w:cs="Arial"/>
          <w:color w:val="000000"/>
          <w:sz w:val="21"/>
          <w:szCs w:val="21"/>
          <w:lang w:eastAsia="tr-TR"/>
        </w:rPr>
        <w:t>. Olağanüstü toplantı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75-</w:t>
      </w:r>
      <w:r w:rsidRPr="00105504">
        <w:rPr>
          <w:rFonts w:ascii="Arial" w:eastAsia="Times New Roman" w:hAnsi="Arial" w:cs="Arial"/>
          <w:color w:val="000000"/>
          <w:sz w:val="21"/>
          <w:szCs w:val="21"/>
          <w:lang w:eastAsia="tr-TR"/>
        </w:rPr>
        <w:t> Genel kurul, yönetim veya denetim kurulunun gerekli gördüğü hâllerde veya dernek üyelerinden beşte birinin yazılı başvurusu üzerine, yönetim kurulunca olağanüstü toplantıya çağrılır.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Yönetim kurulu, genel kurulu toplantıya çağırmazsa; üyelerden birinin başvurusu üzerine, sulh hâkimi, üç üyeyi genel kurulu toplantıya çağırmakla görevlendirir.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c</w:t>
      </w:r>
      <w:proofErr w:type="gramEnd"/>
      <w:r w:rsidRPr="00105504">
        <w:rPr>
          <w:rFonts w:ascii="Arial" w:eastAsia="Times New Roman" w:hAnsi="Arial" w:cs="Arial"/>
          <w:color w:val="000000"/>
          <w:sz w:val="21"/>
          <w:szCs w:val="21"/>
          <w:lang w:eastAsia="tr-TR"/>
        </w:rPr>
        <w:t>. Toplantısız veya çağrısız alınan kararlar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76-</w:t>
      </w:r>
      <w:r w:rsidRPr="00105504">
        <w:rPr>
          <w:rFonts w:ascii="Arial" w:eastAsia="Times New Roman" w:hAnsi="Arial" w:cs="Arial"/>
          <w:color w:val="000000"/>
          <w:sz w:val="21"/>
          <w:szCs w:val="21"/>
          <w:lang w:eastAsia="tr-TR"/>
        </w:rPr>
        <w:t> Bütün üyelerin bir araya gelmeksizin yazılı katılımıyla alınan kararlar ile dernek üyelerinin tamamının kanunda yazılı çağrı usulüne uymaksızın bir araya gelerek aldığı kararlar geçerlidir.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Bu şekilde karar alınması olağan toplantı yerine geçmez.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3. Toplantıya çağrı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77-</w:t>
      </w:r>
      <w:r w:rsidRPr="00105504">
        <w:rPr>
          <w:rFonts w:ascii="Arial" w:eastAsia="Times New Roman" w:hAnsi="Arial" w:cs="Arial"/>
          <w:color w:val="000000"/>
          <w:sz w:val="21"/>
          <w:szCs w:val="21"/>
          <w:lang w:eastAsia="tr-TR"/>
        </w:rPr>
        <w:t xml:space="preserve"> Genel kurul, yönetim kurulunca, en az </w:t>
      </w:r>
      <w:proofErr w:type="spellStart"/>
      <w:r w:rsidRPr="00105504">
        <w:rPr>
          <w:rFonts w:ascii="Arial" w:eastAsia="Times New Roman" w:hAnsi="Arial" w:cs="Arial"/>
          <w:color w:val="000000"/>
          <w:sz w:val="21"/>
          <w:szCs w:val="21"/>
          <w:lang w:eastAsia="tr-TR"/>
        </w:rPr>
        <w:t>onbeş</w:t>
      </w:r>
      <w:proofErr w:type="spellEnd"/>
      <w:r w:rsidRPr="00105504">
        <w:rPr>
          <w:rFonts w:ascii="Arial" w:eastAsia="Times New Roman" w:hAnsi="Arial" w:cs="Arial"/>
          <w:color w:val="000000"/>
          <w:sz w:val="21"/>
          <w:szCs w:val="21"/>
          <w:lang w:eastAsia="tr-TR"/>
        </w:rPr>
        <w:t xml:space="preserve"> gün önceden toplantıya çağrılır. Bu amaçla toplantının günü, saati, yeri ve gündemi, (...)(1) üyelere (...)(1) bildirilir.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Toplantıya çağrı usulü ve toplantının ertelenmesine ilişkin konular, yönetmelikle düzenlenir.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lastRenderedPageBreak/>
        <w:t>4. Toplantı yeri ve toplantı yeter sayısı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78-</w:t>
      </w:r>
      <w:r w:rsidRPr="00105504">
        <w:rPr>
          <w:rFonts w:ascii="Arial" w:eastAsia="Times New Roman" w:hAnsi="Arial" w:cs="Arial"/>
          <w:color w:val="000000"/>
          <w:sz w:val="21"/>
          <w:szCs w:val="21"/>
          <w:lang w:eastAsia="tr-TR"/>
        </w:rPr>
        <w:t> Genel kurul toplantıları, tüzükte aksine hüküm olmadıkça, dernek merkezinin bulunduğu yerde yapılır.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Genel kurul, katılma hakkı bulunan üyelerin salt çoğunluğunun, tüzük değişikliği ve derneğin feshi hâllerinde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Genel kurul toplantısı, bir defadan fazla geri bırakılamaz.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5. Toplantı usulü</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79-</w:t>
      </w:r>
      <w:r w:rsidRPr="00105504">
        <w:rPr>
          <w:rFonts w:ascii="Arial" w:eastAsia="Times New Roman" w:hAnsi="Arial" w:cs="Arial"/>
          <w:color w:val="000000"/>
          <w:sz w:val="21"/>
          <w:szCs w:val="21"/>
          <w:lang w:eastAsia="tr-TR"/>
        </w:rPr>
        <w:t> Genel kurul toplantısının açılışından sonra, toplantıyı yönetmek üzere, bir başkan ve yeteri kadar başkan vekili ile yazman seçilir.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Genel kurul toplantısında yalnız gündemde yer alan Maddeler görüşülür. Ancak, toplantıda hazır bulunan üyelerin en az onda biri tarafından görüşülmesi yazılı olarak istenen konuların gündeme alınması zorunludur.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(Mülga üçüncü fıkra: </w:t>
      </w:r>
      <w:proofErr w:type="gramStart"/>
      <w:r w:rsidRPr="00105504">
        <w:rPr>
          <w:rFonts w:ascii="Arial" w:eastAsia="Times New Roman" w:hAnsi="Arial" w:cs="Arial"/>
          <w:color w:val="000000"/>
          <w:sz w:val="21"/>
          <w:szCs w:val="21"/>
          <w:lang w:eastAsia="tr-TR"/>
        </w:rPr>
        <w:t>4/11/2004</w:t>
      </w:r>
      <w:proofErr w:type="gramEnd"/>
      <w:r w:rsidRPr="00105504">
        <w:rPr>
          <w:rFonts w:ascii="Arial" w:eastAsia="Times New Roman" w:hAnsi="Arial" w:cs="Arial"/>
          <w:color w:val="000000"/>
          <w:sz w:val="21"/>
          <w:szCs w:val="21"/>
          <w:lang w:eastAsia="tr-TR"/>
        </w:rPr>
        <w:t xml:space="preserve">-5253/38 </w:t>
      </w:r>
      <w:proofErr w:type="spellStart"/>
      <w:r w:rsidRPr="00105504">
        <w:rPr>
          <w:rFonts w:ascii="Arial" w:eastAsia="Times New Roman" w:hAnsi="Arial" w:cs="Arial"/>
          <w:color w:val="000000"/>
          <w:sz w:val="21"/>
          <w:szCs w:val="21"/>
          <w:lang w:eastAsia="tr-TR"/>
        </w:rPr>
        <w:t>md.</w:t>
      </w:r>
      <w:proofErr w:type="spellEnd"/>
      <w:r w:rsidRPr="00105504">
        <w:rPr>
          <w:rFonts w:ascii="Arial" w:eastAsia="Times New Roman" w:hAnsi="Arial" w:cs="Arial"/>
          <w:color w:val="000000"/>
          <w:sz w:val="21"/>
          <w:szCs w:val="21"/>
          <w:lang w:eastAsia="tr-TR"/>
        </w:rPr>
        <w:t>)</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r w:rsidRPr="00105504">
        <w:rPr>
          <w:rFonts w:ascii="Arial" w:eastAsia="Times New Roman" w:hAnsi="Arial" w:cs="Arial"/>
          <w:color w:val="000000"/>
          <w:sz w:val="21"/>
          <w:szCs w:val="21"/>
          <w:shd w:val="clear" w:color="auto" w:fill="FFFFFF"/>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Bu arada yer alan “yerel bir gazete ile ilân edilir ve aynı zamanda üyelere bir yazıyla” şeklindeki ibare, (</w:t>
      </w:r>
      <w:proofErr w:type="gramStart"/>
      <w:r w:rsidRPr="00105504">
        <w:rPr>
          <w:rFonts w:ascii="Arial" w:eastAsia="Times New Roman" w:hAnsi="Arial" w:cs="Arial"/>
          <w:color w:val="000000"/>
          <w:sz w:val="21"/>
          <w:szCs w:val="21"/>
          <w:lang w:eastAsia="tr-TR"/>
        </w:rPr>
        <w:t>4/11/2004</w:t>
      </w:r>
      <w:proofErr w:type="gramEnd"/>
      <w:r w:rsidRPr="00105504">
        <w:rPr>
          <w:rFonts w:ascii="Arial" w:eastAsia="Times New Roman" w:hAnsi="Arial" w:cs="Arial"/>
          <w:color w:val="000000"/>
          <w:sz w:val="21"/>
          <w:szCs w:val="21"/>
          <w:lang w:eastAsia="tr-TR"/>
        </w:rPr>
        <w:t xml:space="preserve"> tarihli ve 5253 sayılı Kanunun 38 inci maddesinde “yerel bir gazete ile ilân edilir ve aynı zamanda bir yazıyla” ibareleri madde metninden çıkarılmıştır.) hükmüne istinaden madde metninden çıkarılmıştır.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6. Genel kurulun görev ve yetkileri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80-</w:t>
      </w:r>
      <w:r w:rsidRPr="00105504">
        <w:rPr>
          <w:rFonts w:ascii="Arial" w:eastAsia="Times New Roman" w:hAnsi="Arial" w:cs="Arial"/>
          <w:color w:val="000000"/>
          <w:sz w:val="21"/>
          <w:szCs w:val="21"/>
          <w:lang w:eastAsia="tr-TR"/>
        </w:rPr>
        <w:t> Genel kurul, üyeliğe kabul ve üyelikten çıkarma hakkında son kararı verir; dernek organlarını seçer ve derneğin diğer bir organına verilmemiş olan işleri görür.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Genel kurul, derneğin diğer organlarını denetler ve onları haklı sebeplerle her zaman görevden alabilir.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7. Genel kurul kararları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a</w:t>
      </w:r>
      <w:proofErr w:type="gramEnd"/>
      <w:r w:rsidRPr="00105504">
        <w:rPr>
          <w:rFonts w:ascii="Arial" w:eastAsia="Times New Roman" w:hAnsi="Arial" w:cs="Arial"/>
          <w:color w:val="000000"/>
          <w:sz w:val="21"/>
          <w:szCs w:val="21"/>
          <w:lang w:eastAsia="tr-TR"/>
        </w:rPr>
        <w:t>. Karar yeter sayısı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81-</w:t>
      </w:r>
      <w:r w:rsidRPr="00105504">
        <w:rPr>
          <w:rFonts w:ascii="Arial" w:eastAsia="Times New Roman" w:hAnsi="Arial" w:cs="Arial"/>
          <w:color w:val="000000"/>
          <w:sz w:val="21"/>
          <w:szCs w:val="21"/>
          <w:lang w:eastAsia="tr-TR"/>
        </w:rPr>
        <w:t> Genel kurul kararları, toplantıya katılan üyelerin salt çoğunluğuyla alınır. Şu kadar ki, tüzük değişikliği ve derneğin feshi kararları, ancak toplantıya katılan üyelerin üçte iki çoğunluğuyla alınabilir.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b</w:t>
      </w:r>
      <w:proofErr w:type="gramEnd"/>
      <w:r w:rsidRPr="00105504">
        <w:rPr>
          <w:rFonts w:ascii="Arial" w:eastAsia="Times New Roman" w:hAnsi="Arial" w:cs="Arial"/>
          <w:color w:val="000000"/>
          <w:sz w:val="21"/>
          <w:szCs w:val="21"/>
          <w:lang w:eastAsia="tr-TR"/>
        </w:rPr>
        <w:t>. Oy hakkından yoksunluk</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82-</w:t>
      </w:r>
      <w:r w:rsidRPr="00105504">
        <w:rPr>
          <w:rFonts w:ascii="Arial" w:eastAsia="Times New Roman" w:hAnsi="Arial" w:cs="Arial"/>
          <w:color w:val="000000"/>
          <w:sz w:val="21"/>
          <w:szCs w:val="21"/>
          <w:lang w:eastAsia="tr-TR"/>
        </w:rPr>
        <w:t> Hiçbir dernek üyesi, dernek ile kendisi, eşi, üstsoyu ve altsoyu arasındaki bir hukukî işlem veya uyuşmazlık konusunda alınması gereken kararlarda oy kullanamaz.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(Ek fıkra: </w:t>
      </w:r>
      <w:proofErr w:type="gramStart"/>
      <w:r w:rsidRPr="00105504">
        <w:rPr>
          <w:rFonts w:ascii="Arial" w:eastAsia="Times New Roman" w:hAnsi="Arial" w:cs="Arial"/>
          <w:color w:val="000000"/>
          <w:sz w:val="21"/>
          <w:szCs w:val="21"/>
          <w:lang w:eastAsia="tr-TR"/>
        </w:rPr>
        <w:t>30/7/2003</w:t>
      </w:r>
      <w:proofErr w:type="gramEnd"/>
      <w:r w:rsidRPr="00105504">
        <w:rPr>
          <w:rFonts w:ascii="Arial" w:eastAsia="Times New Roman" w:hAnsi="Arial" w:cs="Arial"/>
          <w:color w:val="000000"/>
          <w:sz w:val="21"/>
          <w:szCs w:val="21"/>
          <w:lang w:eastAsia="tr-TR"/>
        </w:rPr>
        <w:t xml:space="preserve">-4963/34 </w:t>
      </w:r>
      <w:proofErr w:type="spellStart"/>
      <w:r w:rsidRPr="00105504">
        <w:rPr>
          <w:rFonts w:ascii="Arial" w:eastAsia="Times New Roman" w:hAnsi="Arial" w:cs="Arial"/>
          <w:color w:val="000000"/>
          <w:sz w:val="21"/>
          <w:szCs w:val="21"/>
          <w:lang w:eastAsia="tr-TR"/>
        </w:rPr>
        <w:t>md.</w:t>
      </w:r>
      <w:proofErr w:type="spellEnd"/>
      <w:r w:rsidRPr="00105504">
        <w:rPr>
          <w:rFonts w:ascii="Arial" w:eastAsia="Times New Roman" w:hAnsi="Arial" w:cs="Arial"/>
          <w:color w:val="000000"/>
          <w:sz w:val="21"/>
          <w:szCs w:val="21"/>
          <w:lang w:eastAsia="tr-TR"/>
        </w:rPr>
        <w:t>) Tüzel kişi adına oy kullanacak kişi hakkında da yukarıdaki fıkra hükmü uygulanır.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color w:val="000000"/>
          <w:sz w:val="21"/>
          <w:szCs w:val="21"/>
          <w:lang w:eastAsia="tr-TR"/>
        </w:rPr>
        <w:t>c</w:t>
      </w:r>
      <w:proofErr w:type="gramEnd"/>
      <w:r w:rsidRPr="00105504">
        <w:rPr>
          <w:rFonts w:ascii="Arial" w:eastAsia="Times New Roman" w:hAnsi="Arial" w:cs="Arial"/>
          <w:color w:val="000000"/>
          <w:sz w:val="21"/>
          <w:szCs w:val="21"/>
          <w:lang w:eastAsia="tr-TR"/>
        </w:rPr>
        <w:t>. Kararın iptali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gramStart"/>
      <w:r w:rsidRPr="00105504">
        <w:rPr>
          <w:rFonts w:ascii="Arial" w:eastAsia="Times New Roman" w:hAnsi="Arial" w:cs="Arial"/>
          <w:b/>
          <w:bCs/>
          <w:color w:val="000000"/>
          <w:sz w:val="21"/>
          <w:szCs w:val="21"/>
          <w:bdr w:val="none" w:sz="0" w:space="0" w:color="auto" w:frame="1"/>
          <w:lang w:eastAsia="tr-TR"/>
        </w:rPr>
        <w:t>Madde 83-</w:t>
      </w:r>
      <w:r w:rsidRPr="00105504">
        <w:rPr>
          <w:rFonts w:ascii="Arial" w:eastAsia="Times New Roman" w:hAnsi="Arial" w:cs="Arial"/>
          <w:color w:val="000000"/>
          <w:sz w:val="21"/>
          <w:szCs w:val="21"/>
          <w:lang w:eastAsia="tr-TR"/>
        </w:rPr>
        <w:t> Toplantıda hazır bulunan ve kanuna veya tüzüğe aykırı olarak alınan genel kurul kararlarına katılmayan her üye, karar tarihinden başlayarak bir ay içinde; toplantıda hazır bulunmayan her üye kararı öğrenmesinden başlayarak bir ay içinde ve her hâlde karar tarihinden başlayarak üç ay içinde mahkemeye başvurmak suretiyle kararın iptalini isteyebilir.</w:t>
      </w:r>
      <w:proofErr w:type="gramEnd"/>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Diğer organların kararlarına karşı, dernek içi denetim yolları tüketilmedikçe iptal davası açılamaz.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Genel kurul kararlarının yok veya mutlak butlanla hükümsüz sayıldığı durumlar saklıdır.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III. </w:t>
      </w:r>
      <w:proofErr w:type="gramStart"/>
      <w:r w:rsidRPr="00105504">
        <w:rPr>
          <w:rFonts w:ascii="Arial" w:eastAsia="Times New Roman" w:hAnsi="Arial" w:cs="Arial"/>
          <w:color w:val="000000"/>
          <w:sz w:val="21"/>
          <w:szCs w:val="21"/>
          <w:lang w:eastAsia="tr-TR"/>
        </w:rPr>
        <w:t>Yönetim kurulu</w:t>
      </w:r>
      <w:proofErr w:type="gramEnd"/>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Oluşumu</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lastRenderedPageBreak/>
        <w:t>Madde 84-</w:t>
      </w:r>
      <w:r w:rsidRPr="00105504">
        <w:rPr>
          <w:rFonts w:ascii="Arial" w:eastAsia="Times New Roman" w:hAnsi="Arial" w:cs="Arial"/>
          <w:color w:val="000000"/>
          <w:sz w:val="21"/>
          <w:szCs w:val="21"/>
          <w:lang w:eastAsia="tr-TR"/>
        </w:rPr>
        <w:t> Yönetim kurulu, beş asıl ve beş yedek üyeden az olmamak üzere dernek tüzüğünde belirtilen sayıda üyeden oluşur.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Yönetim kurulu üye sayısı, boşalmalar sebebiyle üye tamsayısının yarısının altına düşerse; genel kurul, kalan yönetim kurulu üyeleri veya denetim kurulu tarafından bir ay içinde toplantıya çağrılır. Çağrı yapılmazsa, üyelerden birinin istemi üzerine, sulh hâkimi, üç üyeyi genel kurulu toplantıya çağırmakla görevlendirir.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2. Görevleri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85-</w:t>
      </w:r>
      <w:r w:rsidRPr="00105504">
        <w:rPr>
          <w:rFonts w:ascii="Arial" w:eastAsia="Times New Roman" w:hAnsi="Arial" w:cs="Arial"/>
          <w:color w:val="000000"/>
          <w:sz w:val="21"/>
          <w:szCs w:val="21"/>
          <w:lang w:eastAsia="tr-TR"/>
        </w:rPr>
        <w:t> Yönetim kurulu, derneğin yürütme ve temsil organıdır; bu görevini kanuna ve dernek tüzüğüne uygun olarak yerine getirir.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Temsil görevi, yönetim kurulunca, üyelerden birine veya bir üçüncü kişiye verilebilir.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IV. </w:t>
      </w:r>
      <w:proofErr w:type="gramStart"/>
      <w:r w:rsidRPr="00105504">
        <w:rPr>
          <w:rFonts w:ascii="Arial" w:eastAsia="Times New Roman" w:hAnsi="Arial" w:cs="Arial"/>
          <w:color w:val="000000"/>
          <w:sz w:val="21"/>
          <w:szCs w:val="21"/>
          <w:lang w:eastAsia="tr-TR"/>
        </w:rPr>
        <w:t>Denetim kurulu</w:t>
      </w:r>
      <w:proofErr w:type="gramEnd"/>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86-</w:t>
      </w:r>
      <w:r w:rsidRPr="00105504">
        <w:rPr>
          <w:rFonts w:ascii="Arial" w:eastAsia="Times New Roman" w:hAnsi="Arial" w:cs="Arial"/>
          <w:color w:val="000000"/>
          <w:sz w:val="21"/>
          <w:szCs w:val="21"/>
          <w:lang w:eastAsia="tr-TR"/>
        </w:rPr>
        <w:t> Denetim kurulu, üç asıl ve üç yedek üyeden az olmamak üzere dernek tüzüğünde belirtilen sayıda üyeden oluşur.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Denetim kurulu, denetleme görevini, dernek tüzüğünde belirtilen esas ve usullere göre yapar; denetleme sonuçlarını bir raporla yönetim kuruluna ve genel kurula sunar.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 Sona erme</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Kendiliğinden</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87-</w:t>
      </w:r>
      <w:r w:rsidRPr="00105504">
        <w:rPr>
          <w:rFonts w:ascii="Arial" w:eastAsia="Times New Roman" w:hAnsi="Arial" w:cs="Arial"/>
          <w:color w:val="000000"/>
          <w:sz w:val="21"/>
          <w:szCs w:val="21"/>
          <w:lang w:eastAsia="tr-TR"/>
        </w:rPr>
        <w:t> Dernekler, aşağıdaki hâllerde kendiliğinden sona erer: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Amacın gerçekleşmesi, gerçekleşmesinin olanaksız hâle gelmesi veya sürenin sona ermesi,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2. İlk genel kurul toplantısının kanunda öngörülen sürede yapılmamış ve zorunlu organların oluşturulmamış olması,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3. Borç ödemede acze düşmüş olması,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4. Tüzük gereğince yönetim kurulunun oluşturulmasının olanaksız hâle gelmesi,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5. Olağan genel kurul toplantısının iki defa üst üste yapılamaması.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Her ilgili, sulh hâkiminden, derneğin kendiliğinden sonra erdiğinin tespitini isteyebilir.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Genel kurul kararı ile</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88-</w:t>
      </w:r>
      <w:r w:rsidRPr="00105504">
        <w:rPr>
          <w:rFonts w:ascii="Arial" w:eastAsia="Times New Roman" w:hAnsi="Arial" w:cs="Arial"/>
          <w:color w:val="000000"/>
          <w:sz w:val="21"/>
          <w:szCs w:val="21"/>
          <w:lang w:eastAsia="tr-TR"/>
        </w:rPr>
        <w:t> Genel kurul, her zaman derneğin feshine karar verebilir.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III. Mahkeme kararı ile</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89-</w:t>
      </w:r>
      <w:r w:rsidRPr="00105504">
        <w:rPr>
          <w:rFonts w:ascii="Arial" w:eastAsia="Times New Roman" w:hAnsi="Arial" w:cs="Arial"/>
          <w:color w:val="000000"/>
          <w:sz w:val="21"/>
          <w:szCs w:val="21"/>
          <w:lang w:eastAsia="tr-TR"/>
        </w:rPr>
        <w:t xml:space="preserve"> Derneğin amacı, kanuna veya ahlâka aykırı hâle gelirse; Cumhuriyet savcısının veya bir ilgilinin istemi üzerine mahkeme, derneğin feshine karar verir. Mahkeme, dava sırasında faaliyetten alıkoyma </w:t>
      </w:r>
      <w:proofErr w:type="gramStart"/>
      <w:r w:rsidRPr="00105504">
        <w:rPr>
          <w:rFonts w:ascii="Arial" w:eastAsia="Times New Roman" w:hAnsi="Arial" w:cs="Arial"/>
          <w:color w:val="000000"/>
          <w:sz w:val="21"/>
          <w:szCs w:val="21"/>
          <w:lang w:eastAsia="tr-TR"/>
        </w:rPr>
        <w:t>dahil</w:t>
      </w:r>
      <w:proofErr w:type="gramEnd"/>
      <w:r w:rsidRPr="00105504">
        <w:rPr>
          <w:rFonts w:ascii="Arial" w:eastAsia="Times New Roman" w:hAnsi="Arial" w:cs="Arial"/>
          <w:color w:val="000000"/>
          <w:sz w:val="21"/>
          <w:szCs w:val="21"/>
          <w:lang w:eastAsia="tr-TR"/>
        </w:rPr>
        <w:t xml:space="preserve"> gerekli bütün önlemleri alır.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E. Derneklerin faaliyetleri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Genel olarak</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90-</w:t>
      </w:r>
      <w:r w:rsidRPr="00105504">
        <w:rPr>
          <w:rFonts w:ascii="Arial" w:eastAsia="Times New Roman" w:hAnsi="Arial" w:cs="Arial"/>
          <w:color w:val="000000"/>
          <w:sz w:val="21"/>
          <w:szCs w:val="21"/>
          <w:lang w:eastAsia="tr-TR"/>
        </w:rPr>
        <w:t> Dernekler, amaçlarını gerçekleştirmek üzere, tüzüklerinde belirtilen çalışma konuları ve biçimleri doğrultusunda faaliyette bulunurlar.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Yasaklanan veya izne bağlı faaliyetlerle ilgili kamu hukuku nitelikli özel kanun hükümleri saklıdır.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Dernek faaliyetleri ile ilgili yasak ve sınırlamalara aykırılık hâlinde, Cumhuriyet savcısının istemiyle mahkemece faaliyetten alıkoyma kararı verilebilir.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Uluslararası faaliyet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Faaliyet serbestliği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 xml:space="preserve">Madde 91-(Değişik: </w:t>
      </w:r>
      <w:proofErr w:type="gramStart"/>
      <w:r w:rsidRPr="00105504">
        <w:rPr>
          <w:rFonts w:ascii="Arial" w:eastAsia="Times New Roman" w:hAnsi="Arial" w:cs="Arial"/>
          <w:b/>
          <w:bCs/>
          <w:color w:val="000000"/>
          <w:sz w:val="21"/>
          <w:szCs w:val="21"/>
          <w:bdr w:val="none" w:sz="0" w:space="0" w:color="auto" w:frame="1"/>
          <w:lang w:eastAsia="tr-TR"/>
        </w:rPr>
        <w:t>2/1/2003</w:t>
      </w:r>
      <w:proofErr w:type="gramEnd"/>
      <w:r w:rsidRPr="00105504">
        <w:rPr>
          <w:rFonts w:ascii="Arial" w:eastAsia="Times New Roman" w:hAnsi="Arial" w:cs="Arial"/>
          <w:b/>
          <w:bCs/>
          <w:color w:val="000000"/>
          <w:sz w:val="21"/>
          <w:szCs w:val="21"/>
          <w:bdr w:val="none" w:sz="0" w:space="0" w:color="auto" w:frame="1"/>
          <w:lang w:eastAsia="tr-TR"/>
        </w:rPr>
        <w:t xml:space="preserve">-4778/34 </w:t>
      </w:r>
      <w:proofErr w:type="spellStart"/>
      <w:r w:rsidRPr="00105504">
        <w:rPr>
          <w:rFonts w:ascii="Arial" w:eastAsia="Times New Roman" w:hAnsi="Arial" w:cs="Arial"/>
          <w:b/>
          <w:bCs/>
          <w:color w:val="000000"/>
          <w:sz w:val="21"/>
          <w:szCs w:val="21"/>
          <w:bdr w:val="none" w:sz="0" w:space="0" w:color="auto" w:frame="1"/>
          <w:lang w:eastAsia="tr-TR"/>
        </w:rPr>
        <w:t>md.</w:t>
      </w:r>
      <w:proofErr w:type="spellEnd"/>
      <w:r w:rsidRPr="00105504">
        <w:rPr>
          <w:rFonts w:ascii="Arial" w:eastAsia="Times New Roman" w:hAnsi="Arial" w:cs="Arial"/>
          <w:b/>
          <w:bCs/>
          <w:color w:val="000000"/>
          <w:sz w:val="21"/>
          <w:szCs w:val="21"/>
          <w:bdr w:val="none" w:sz="0" w:space="0" w:color="auto" w:frame="1"/>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Dernekler, tüzüklerinde gösterilen amaçları gerçekleştirmek üzere uluslararası faaliyette ve işbirliğinde bulunabilirler, yurt dışında şube açabilirler ve yurt dışında kurulmuş dernek veya kuruluşlara üye olarak katılabilirler.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lastRenderedPageBreak/>
        <w:t>2. Yabancı dernekler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 xml:space="preserve">Madde 92-(Değişik: </w:t>
      </w:r>
      <w:proofErr w:type="gramStart"/>
      <w:r w:rsidRPr="00105504">
        <w:rPr>
          <w:rFonts w:ascii="Arial" w:eastAsia="Times New Roman" w:hAnsi="Arial" w:cs="Arial"/>
          <w:b/>
          <w:bCs/>
          <w:color w:val="000000"/>
          <w:sz w:val="21"/>
          <w:szCs w:val="21"/>
          <w:bdr w:val="none" w:sz="0" w:space="0" w:color="auto" w:frame="1"/>
          <w:lang w:eastAsia="tr-TR"/>
        </w:rPr>
        <w:t>2/1/2003</w:t>
      </w:r>
      <w:proofErr w:type="gramEnd"/>
      <w:r w:rsidRPr="00105504">
        <w:rPr>
          <w:rFonts w:ascii="Arial" w:eastAsia="Times New Roman" w:hAnsi="Arial" w:cs="Arial"/>
          <w:b/>
          <w:bCs/>
          <w:color w:val="000000"/>
          <w:sz w:val="21"/>
          <w:szCs w:val="21"/>
          <w:bdr w:val="none" w:sz="0" w:space="0" w:color="auto" w:frame="1"/>
          <w:lang w:eastAsia="tr-TR"/>
        </w:rPr>
        <w:t xml:space="preserve">-4778/35 </w:t>
      </w:r>
      <w:proofErr w:type="spellStart"/>
      <w:r w:rsidRPr="00105504">
        <w:rPr>
          <w:rFonts w:ascii="Arial" w:eastAsia="Times New Roman" w:hAnsi="Arial" w:cs="Arial"/>
          <w:b/>
          <w:bCs/>
          <w:color w:val="000000"/>
          <w:sz w:val="21"/>
          <w:szCs w:val="21"/>
          <w:bdr w:val="none" w:sz="0" w:space="0" w:color="auto" w:frame="1"/>
          <w:lang w:eastAsia="tr-TR"/>
        </w:rPr>
        <w:t>md.</w:t>
      </w:r>
      <w:proofErr w:type="spellEnd"/>
      <w:r w:rsidRPr="00105504">
        <w:rPr>
          <w:rFonts w:ascii="Arial" w:eastAsia="Times New Roman" w:hAnsi="Arial" w:cs="Arial"/>
          <w:b/>
          <w:bCs/>
          <w:color w:val="000000"/>
          <w:sz w:val="21"/>
          <w:szCs w:val="21"/>
          <w:bdr w:val="none" w:sz="0" w:space="0" w:color="auto" w:frame="1"/>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Yabancı dernekler, (...)(1)Dışişleri Bakanlığının görüşü alınmak suretiyle İçişleri Bakanlığının izniyle Türkiye’de faaliyette ve işbirliğinde bulunabilirler, şube açabilirler, üst kuruluşlar kurabilir ve kurulmuş üst kuruluşlara katılabilirler.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III. Yabancıların dernek kurma hakkı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93-</w:t>
      </w:r>
      <w:r w:rsidRPr="00105504">
        <w:rPr>
          <w:rFonts w:ascii="Arial" w:eastAsia="Times New Roman" w:hAnsi="Arial" w:cs="Arial"/>
          <w:color w:val="000000"/>
          <w:sz w:val="21"/>
          <w:szCs w:val="21"/>
          <w:lang w:eastAsia="tr-TR"/>
        </w:rPr>
        <w:t> Türkiye'de yerleşme hakkına sahip olan yabancı gerçek kişiler, (...)(1)dernek kurabilirler veya kurulmuş derneklere üye olabilirler.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Onursal üyelik için bu koşul aranmaz.</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shd w:val="clear" w:color="auto" w:fill="FFFFFF"/>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(1) 92 </w:t>
      </w:r>
      <w:proofErr w:type="spellStart"/>
      <w:r w:rsidRPr="00105504">
        <w:rPr>
          <w:rFonts w:ascii="Arial" w:eastAsia="Times New Roman" w:hAnsi="Arial" w:cs="Arial"/>
          <w:color w:val="000000"/>
          <w:sz w:val="21"/>
          <w:szCs w:val="21"/>
          <w:lang w:eastAsia="tr-TR"/>
        </w:rPr>
        <w:t>nci</w:t>
      </w:r>
      <w:proofErr w:type="spellEnd"/>
      <w:r w:rsidRPr="00105504">
        <w:rPr>
          <w:rFonts w:ascii="Arial" w:eastAsia="Times New Roman" w:hAnsi="Arial" w:cs="Arial"/>
          <w:color w:val="000000"/>
          <w:sz w:val="21"/>
          <w:szCs w:val="21"/>
          <w:lang w:eastAsia="tr-TR"/>
        </w:rPr>
        <w:t xml:space="preserve"> maddede yer alan “uluslararası alanda işbirliği yapılmasında yarar görülen hallerde ve karşılıklı olmak </w:t>
      </w:r>
      <w:proofErr w:type="spellStart"/>
      <w:r w:rsidRPr="00105504">
        <w:rPr>
          <w:rFonts w:ascii="Arial" w:eastAsia="Times New Roman" w:hAnsi="Arial" w:cs="Arial"/>
          <w:color w:val="000000"/>
          <w:sz w:val="21"/>
          <w:szCs w:val="21"/>
          <w:lang w:eastAsia="tr-TR"/>
        </w:rPr>
        <w:t>koşuluyla”ibaresi</w:t>
      </w:r>
      <w:proofErr w:type="spellEnd"/>
      <w:r w:rsidRPr="00105504">
        <w:rPr>
          <w:rFonts w:ascii="Arial" w:eastAsia="Times New Roman" w:hAnsi="Arial" w:cs="Arial"/>
          <w:color w:val="000000"/>
          <w:sz w:val="21"/>
          <w:szCs w:val="21"/>
          <w:lang w:eastAsia="tr-TR"/>
        </w:rPr>
        <w:t xml:space="preserve"> ile 93 üncü maddede yer alan “karşılıklı olmak koşuluyla” ibaresi, </w:t>
      </w:r>
      <w:proofErr w:type="gramStart"/>
      <w:r w:rsidRPr="00105504">
        <w:rPr>
          <w:rFonts w:ascii="Arial" w:eastAsia="Times New Roman" w:hAnsi="Arial" w:cs="Arial"/>
          <w:color w:val="000000"/>
          <w:sz w:val="21"/>
          <w:szCs w:val="21"/>
          <w:lang w:eastAsia="tr-TR"/>
        </w:rPr>
        <w:t>4/11/2004</w:t>
      </w:r>
      <w:proofErr w:type="gramEnd"/>
      <w:r w:rsidRPr="00105504">
        <w:rPr>
          <w:rFonts w:ascii="Arial" w:eastAsia="Times New Roman" w:hAnsi="Arial" w:cs="Arial"/>
          <w:color w:val="000000"/>
          <w:sz w:val="21"/>
          <w:szCs w:val="21"/>
          <w:lang w:eastAsia="tr-TR"/>
        </w:rPr>
        <w:t xml:space="preserve"> tarihli ve 5253 sayılı Kanunun 38 inci maddesiyle madde metninden çıkarılmıştır.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F. Derneklerin örgütlenmesi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Şube açmaları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Kuruluşu</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94-</w:t>
      </w:r>
      <w:r w:rsidRPr="00105504">
        <w:rPr>
          <w:rFonts w:ascii="Arial" w:eastAsia="Times New Roman" w:hAnsi="Arial" w:cs="Arial"/>
          <w:color w:val="000000"/>
          <w:sz w:val="21"/>
          <w:szCs w:val="21"/>
          <w:lang w:eastAsia="tr-TR"/>
        </w:rPr>
        <w:t> Dernekler, gerekli görülen yerlerde genel kurul kararıyla şube açabilirler. Bu amaçla dernek yönetim kurulunca yetki verilen en az üç kişilik kurucular kurulu, şube açılacak yerin en büyük mülkî amirine şube kuruluş bildirimini ve gerekli belgeleri verir.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 xml:space="preserve">(Mülga ikinci fıkra: </w:t>
      </w:r>
      <w:proofErr w:type="gramStart"/>
      <w:r w:rsidRPr="00105504">
        <w:rPr>
          <w:rFonts w:ascii="Arial" w:eastAsia="Times New Roman" w:hAnsi="Arial" w:cs="Arial"/>
          <w:b/>
          <w:bCs/>
          <w:color w:val="000000"/>
          <w:sz w:val="21"/>
          <w:szCs w:val="21"/>
          <w:bdr w:val="none" w:sz="0" w:space="0" w:color="auto" w:frame="1"/>
          <w:lang w:eastAsia="tr-TR"/>
        </w:rPr>
        <w:t>30/7/2003</w:t>
      </w:r>
      <w:proofErr w:type="gramEnd"/>
      <w:r w:rsidRPr="00105504">
        <w:rPr>
          <w:rFonts w:ascii="Arial" w:eastAsia="Times New Roman" w:hAnsi="Arial" w:cs="Arial"/>
          <w:b/>
          <w:bCs/>
          <w:color w:val="000000"/>
          <w:sz w:val="21"/>
          <w:szCs w:val="21"/>
          <w:bdr w:val="none" w:sz="0" w:space="0" w:color="auto" w:frame="1"/>
          <w:lang w:eastAsia="tr-TR"/>
        </w:rPr>
        <w:t xml:space="preserve">-4963/35 </w:t>
      </w:r>
      <w:proofErr w:type="spellStart"/>
      <w:r w:rsidRPr="00105504">
        <w:rPr>
          <w:rFonts w:ascii="Arial" w:eastAsia="Times New Roman" w:hAnsi="Arial" w:cs="Arial"/>
          <w:b/>
          <w:bCs/>
          <w:color w:val="000000"/>
          <w:sz w:val="21"/>
          <w:szCs w:val="21"/>
          <w:bdr w:val="none" w:sz="0" w:space="0" w:color="auto" w:frame="1"/>
          <w:lang w:eastAsia="tr-TR"/>
        </w:rPr>
        <w:t>md.</w:t>
      </w:r>
      <w:proofErr w:type="spellEnd"/>
      <w:r w:rsidRPr="00105504">
        <w:rPr>
          <w:rFonts w:ascii="Arial" w:eastAsia="Times New Roman" w:hAnsi="Arial" w:cs="Arial"/>
          <w:b/>
          <w:bCs/>
          <w:color w:val="000000"/>
          <w:sz w:val="21"/>
          <w:szCs w:val="21"/>
          <w:bdr w:val="none" w:sz="0" w:space="0" w:color="auto" w:frame="1"/>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Şube kuruluş bildiriminin içeriği ve gerekli belgeler, yönetmelikte gösterilir.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2. Şubenin organları ve uygulanacak hükümler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95-</w:t>
      </w:r>
      <w:r w:rsidRPr="00105504">
        <w:rPr>
          <w:rFonts w:ascii="Arial" w:eastAsia="Times New Roman" w:hAnsi="Arial" w:cs="Arial"/>
          <w:color w:val="000000"/>
          <w:sz w:val="21"/>
          <w:szCs w:val="21"/>
          <w:lang w:eastAsia="tr-TR"/>
        </w:rPr>
        <w:t> Her şubede genel kurul ve yönetim kurulu ile denetim kurulu veya denetçi bulunması zorunludur.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Bu organların görev ve yetkileri ile şubelere ilişkin diğer hususlar hakkında bu Kanun hükümleri uygulanır.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Üst kuruluşlar kurmaları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Federasyon</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96-</w:t>
      </w:r>
      <w:r w:rsidRPr="00105504">
        <w:rPr>
          <w:rFonts w:ascii="Arial" w:eastAsia="Times New Roman" w:hAnsi="Arial" w:cs="Arial"/>
          <w:color w:val="000000"/>
          <w:sz w:val="21"/>
          <w:szCs w:val="21"/>
          <w:lang w:eastAsia="tr-TR"/>
        </w:rPr>
        <w:t> Federasyonlar, kuruluş amaçları aynı olan en az beş derneğin, amaçlarını gerçekleştirmek üzere üye sıfatıyla bir araya gelmeleri suretiyle kurulur.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Her federasyonun bir tüzüğü bulunur.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Federasyon, kuruluş bildirimi, tüzük ve gerekli belgelerin yerleşim yerinin en büyük mülkî amirine verilmesiyle tüzel kişilik kazanır.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2. Konfederasyon</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97-</w:t>
      </w:r>
      <w:r w:rsidRPr="00105504">
        <w:rPr>
          <w:rFonts w:ascii="Arial" w:eastAsia="Times New Roman" w:hAnsi="Arial" w:cs="Arial"/>
          <w:color w:val="000000"/>
          <w:sz w:val="21"/>
          <w:szCs w:val="21"/>
          <w:lang w:eastAsia="tr-TR"/>
        </w:rPr>
        <w:t> Konfederasyonlar, kuruluş amaçları aynı olan en az üç federasyonun, amaçlarını gerçekleştirmek üzere üye sıfatıyla bir araya gelmeleri suretiyle kurulur.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Her konfederasyonun bir tüzüğü bulunur.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Konfederasyon, kuruluş bildirimi, tüzük ve gerekli belgelerin yerleşim yerinin en büyük mülkî amirine verilmesiyle tüzel kişilik kazanır.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3. Ortak hükümler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98-</w:t>
      </w:r>
      <w:r w:rsidRPr="00105504">
        <w:rPr>
          <w:rFonts w:ascii="Arial" w:eastAsia="Times New Roman" w:hAnsi="Arial" w:cs="Arial"/>
          <w:color w:val="000000"/>
          <w:sz w:val="21"/>
          <w:szCs w:val="21"/>
          <w:lang w:eastAsia="tr-TR"/>
        </w:rPr>
        <w:t> Dernekler, bağlı oldukları federasyonun; federasyonlar da bağlı oldukları konfederasyonun genel kurulunda en az üçer üye ile temsil olunurlar. Temsilci üyeler, ilgili derneklerin ve federasyonların genel kurullarınca seçilirler.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Federasyon ve konfederasyonlara ilişkin diğer hususlar hakkında bu Kanun hükümleri uygulanır.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lastRenderedPageBreak/>
        <w:t>G. Dernek gelirleri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99-</w:t>
      </w:r>
      <w:r w:rsidRPr="00105504">
        <w:rPr>
          <w:rFonts w:ascii="Arial" w:eastAsia="Times New Roman" w:hAnsi="Arial" w:cs="Arial"/>
          <w:color w:val="000000"/>
          <w:sz w:val="21"/>
          <w:szCs w:val="21"/>
          <w:lang w:eastAsia="tr-TR"/>
        </w:rPr>
        <w:t> Dernek gelirleri, üye ödentisi, dernek faaliyetleri sonucunda veya dernek malvarlığından elde edilen gelirler ile bağış ve yardımlardan oluşur.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H. Saklı hükümler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100-</w:t>
      </w:r>
      <w:r w:rsidRPr="00105504">
        <w:rPr>
          <w:rFonts w:ascii="Arial" w:eastAsia="Times New Roman" w:hAnsi="Arial" w:cs="Arial"/>
          <w:color w:val="000000"/>
          <w:sz w:val="21"/>
          <w:szCs w:val="21"/>
          <w:lang w:eastAsia="tr-TR"/>
        </w:rPr>
        <w:t> Kamuya yararlı dernekler ve özel kanunlarla kurulan dernekler hakkındaki özel hükümler saklıdır.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p>
    <w:p w:rsidR="00105504" w:rsidRPr="00105504" w:rsidRDefault="00105504" w:rsidP="00105504">
      <w:pPr>
        <w:shd w:val="clear" w:color="auto" w:fill="FFFFFF"/>
        <w:spacing w:after="0" w:line="300" w:lineRule="atLeast"/>
        <w:jc w:val="center"/>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ÜÇÜNCÜ BÖLÜM</w:t>
      </w:r>
    </w:p>
    <w:p w:rsidR="00105504" w:rsidRPr="00105504" w:rsidRDefault="00105504" w:rsidP="00105504">
      <w:pPr>
        <w:shd w:val="clear" w:color="auto" w:fill="FFFFFF"/>
        <w:spacing w:after="0" w:line="300" w:lineRule="atLeast"/>
        <w:jc w:val="center"/>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VAKIFLAR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A. Kuruluşu</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proofErr w:type="spellStart"/>
      <w:r w:rsidRPr="00105504">
        <w:rPr>
          <w:rFonts w:ascii="Arial" w:eastAsia="Times New Roman" w:hAnsi="Arial" w:cs="Arial"/>
          <w:color w:val="000000"/>
          <w:sz w:val="21"/>
          <w:szCs w:val="21"/>
          <w:lang w:eastAsia="tr-TR"/>
        </w:rPr>
        <w:t>I.Tanımı</w:t>
      </w:r>
      <w:proofErr w:type="spellEnd"/>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101-</w:t>
      </w:r>
      <w:r w:rsidRPr="00105504">
        <w:rPr>
          <w:rFonts w:ascii="Arial" w:eastAsia="Times New Roman" w:hAnsi="Arial" w:cs="Arial"/>
          <w:color w:val="000000"/>
          <w:sz w:val="21"/>
          <w:szCs w:val="21"/>
          <w:lang w:eastAsia="tr-TR"/>
        </w:rPr>
        <w:t> Vakıflar, gerçek veya tüzel kişilerin yeterli mal ve hakları belirli ve sürekli bir amaca özgülemeleriyle oluşan tüzel kişiliğe sahip mal topluluklarıdır.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Bir malvarlığının bütünü veya gerçekleşmiş ya da gerçekleşeceği anlaşılan her türlü geliri veya ekonomik değeri olan haklar vakfedilebilir.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(İptal üçüncü fıkra: Anayasa Mahkemesi’nin 17/4/2008 tarihli ve E</w:t>
      </w:r>
      <w:proofErr w:type="gramStart"/>
      <w:r w:rsidRPr="00105504">
        <w:rPr>
          <w:rFonts w:ascii="Arial" w:eastAsia="Times New Roman" w:hAnsi="Arial" w:cs="Arial"/>
          <w:b/>
          <w:bCs/>
          <w:color w:val="000000"/>
          <w:sz w:val="21"/>
          <w:szCs w:val="21"/>
          <w:bdr w:val="none" w:sz="0" w:space="0" w:color="auto" w:frame="1"/>
          <w:lang w:eastAsia="tr-TR"/>
        </w:rPr>
        <w:t>.:</w:t>
      </w:r>
      <w:proofErr w:type="gramEnd"/>
      <w:r w:rsidRPr="00105504">
        <w:rPr>
          <w:rFonts w:ascii="Arial" w:eastAsia="Times New Roman" w:hAnsi="Arial" w:cs="Arial"/>
          <w:b/>
          <w:bCs/>
          <w:color w:val="000000"/>
          <w:sz w:val="21"/>
          <w:szCs w:val="21"/>
          <w:bdr w:val="none" w:sz="0" w:space="0" w:color="auto" w:frame="1"/>
          <w:lang w:eastAsia="tr-TR"/>
        </w:rPr>
        <w:t xml:space="preserve"> 2005/14, K.: 2008/92 sayılı Kararı ile.)</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Cumhuriyetin Anayasa ile belirlenen niteliklerine ve Anayasanın temel ilkelerine, hukuka, ahlâka, millî birliğe ve millî menfaatlere aykırı veya belli bir ırk ya da cemaat mensuplarını desteklemek amacıyla vakıf kurulamaz.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Kuruluş şekli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102-</w:t>
      </w:r>
      <w:r w:rsidRPr="00105504">
        <w:rPr>
          <w:rFonts w:ascii="Arial" w:eastAsia="Times New Roman" w:hAnsi="Arial" w:cs="Arial"/>
          <w:color w:val="000000"/>
          <w:sz w:val="21"/>
          <w:szCs w:val="21"/>
          <w:lang w:eastAsia="tr-TR"/>
        </w:rPr>
        <w:t> Vakıf kurma iradesi, resmî senetle veya ölüme bağlı tasarrufla açıklanır. Vakıf, yerleşim yeri mahkemesi nezdinde tutulan sicile tescil ile tüzel kişilik kazanır.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Resmî senetle vakıf kurma işleminin temsilci aracılığıyla yapılması, temsil yetkisinin noterlikçe düzenlenmiş bir belgeyle verilmiş olmasına ve bu belgede vakfın amacı ile özgülenecek mal ve hakların belirlenmiş bulunmasına bağlıdır.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Mahkemeye başvurma, resmî senet düzenlenmiş ise vakfeden tarafından; vakıf ölüme bağlı tasarrufa dayanıyorsa ilgililerin veya vasiyetnameyi açan sulh hâkiminin bildirimi üzerine ya da Vakıflar Genel Müdürlüğünce </w:t>
      </w:r>
      <w:proofErr w:type="spellStart"/>
      <w:r w:rsidRPr="00105504">
        <w:rPr>
          <w:rFonts w:ascii="Arial" w:eastAsia="Times New Roman" w:hAnsi="Arial" w:cs="Arial"/>
          <w:color w:val="000000"/>
          <w:sz w:val="21"/>
          <w:szCs w:val="21"/>
          <w:lang w:eastAsia="tr-TR"/>
        </w:rPr>
        <w:t>re'sen</w:t>
      </w:r>
      <w:proofErr w:type="spellEnd"/>
      <w:r w:rsidRPr="00105504">
        <w:rPr>
          <w:rFonts w:ascii="Arial" w:eastAsia="Times New Roman" w:hAnsi="Arial" w:cs="Arial"/>
          <w:color w:val="000000"/>
          <w:sz w:val="21"/>
          <w:szCs w:val="21"/>
          <w:lang w:eastAsia="tr-TR"/>
        </w:rPr>
        <w:t xml:space="preserve"> yapılır.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Başvurulan mahkeme, mal ve hakların korunması için gerekli önlemleri </w:t>
      </w:r>
      <w:proofErr w:type="spellStart"/>
      <w:r w:rsidRPr="00105504">
        <w:rPr>
          <w:rFonts w:ascii="Arial" w:eastAsia="Times New Roman" w:hAnsi="Arial" w:cs="Arial"/>
          <w:color w:val="000000"/>
          <w:sz w:val="21"/>
          <w:szCs w:val="21"/>
          <w:lang w:eastAsia="tr-TR"/>
        </w:rPr>
        <w:t>re'sen</w:t>
      </w:r>
      <w:proofErr w:type="spellEnd"/>
      <w:r w:rsidRPr="00105504">
        <w:rPr>
          <w:rFonts w:ascii="Arial" w:eastAsia="Times New Roman" w:hAnsi="Arial" w:cs="Arial"/>
          <w:color w:val="000000"/>
          <w:sz w:val="21"/>
          <w:szCs w:val="21"/>
          <w:lang w:eastAsia="tr-TR"/>
        </w:rPr>
        <w:t xml:space="preserve"> alır.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III. Temyiz ve iptal</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103-</w:t>
      </w:r>
      <w:r w:rsidRPr="00105504">
        <w:rPr>
          <w:rFonts w:ascii="Arial" w:eastAsia="Times New Roman" w:hAnsi="Arial" w:cs="Arial"/>
          <w:color w:val="000000"/>
          <w:sz w:val="21"/>
          <w:szCs w:val="21"/>
          <w:lang w:eastAsia="tr-TR"/>
        </w:rPr>
        <w:t> Mahkemenin verdiği karar, tebliğ tarihinden başlayarak bir ay içinde, başvuran veya Vakıflar Genel Müdürlüğü tarafından temyiz edilebilir.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Vakıflar Genel Müdürlüğü veya ilgililer, vakfın kurulmasını engelleyen sebeplerin varlığı hâlinde iptal davası açabilirler.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IV. Tescil ve ilân</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104-</w:t>
      </w:r>
      <w:r w:rsidRPr="00105504">
        <w:rPr>
          <w:rFonts w:ascii="Arial" w:eastAsia="Times New Roman" w:hAnsi="Arial" w:cs="Arial"/>
          <w:color w:val="000000"/>
          <w:sz w:val="21"/>
          <w:szCs w:val="21"/>
          <w:lang w:eastAsia="tr-TR"/>
        </w:rPr>
        <w:t xml:space="preserve"> Tesciline karar verilen vakıf, vakfın yerleşim yeri mahkemesi nezdinde tutulan sicile tescil edilir; ayrıca Vakıflar Genel Müdürlüğünde tutulan merkezî sicile </w:t>
      </w:r>
      <w:proofErr w:type="spellStart"/>
      <w:r w:rsidRPr="00105504">
        <w:rPr>
          <w:rFonts w:ascii="Arial" w:eastAsia="Times New Roman" w:hAnsi="Arial" w:cs="Arial"/>
          <w:color w:val="000000"/>
          <w:sz w:val="21"/>
          <w:szCs w:val="21"/>
          <w:lang w:eastAsia="tr-TR"/>
        </w:rPr>
        <w:t>kaydolunur</w:t>
      </w:r>
      <w:proofErr w:type="spellEnd"/>
      <w:r w:rsidRPr="00105504">
        <w:rPr>
          <w:rFonts w:ascii="Arial" w:eastAsia="Times New Roman" w:hAnsi="Arial" w:cs="Arial"/>
          <w:color w:val="000000"/>
          <w:sz w:val="21"/>
          <w:szCs w:val="21"/>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Tescil kararı, başka bir mahkemece verilmiş ise, ilgili belgelerle birlikte tescil için vakfın yerleşim yeri mahkemesine gönderilir.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Yerleşim yeri mahkemesinin yapacağı bildirim üzerine Vakıflar Genel Müdürlüğünce merkezî sicile </w:t>
      </w:r>
      <w:proofErr w:type="spellStart"/>
      <w:r w:rsidRPr="00105504">
        <w:rPr>
          <w:rFonts w:ascii="Arial" w:eastAsia="Times New Roman" w:hAnsi="Arial" w:cs="Arial"/>
          <w:color w:val="000000"/>
          <w:sz w:val="21"/>
          <w:szCs w:val="21"/>
          <w:lang w:eastAsia="tr-TR"/>
        </w:rPr>
        <w:t>kaydolunan</w:t>
      </w:r>
      <w:proofErr w:type="spellEnd"/>
      <w:r w:rsidRPr="00105504">
        <w:rPr>
          <w:rFonts w:ascii="Arial" w:eastAsia="Times New Roman" w:hAnsi="Arial" w:cs="Arial"/>
          <w:color w:val="000000"/>
          <w:sz w:val="21"/>
          <w:szCs w:val="21"/>
          <w:lang w:eastAsia="tr-TR"/>
        </w:rPr>
        <w:t xml:space="preserve"> vakıf Resmî Gazete ile ilân olunur.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Tescil ve ilân tüzük hükümlerine göre yapılır.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V. Mal ve hakların kazanılması ve sorumluluk</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105-</w:t>
      </w:r>
      <w:r w:rsidRPr="00105504">
        <w:rPr>
          <w:rFonts w:ascii="Arial" w:eastAsia="Times New Roman" w:hAnsi="Arial" w:cs="Arial"/>
          <w:color w:val="000000"/>
          <w:sz w:val="21"/>
          <w:szCs w:val="21"/>
          <w:lang w:eastAsia="tr-TR"/>
        </w:rPr>
        <w:t> Özgülenen malların mülkiyeti ile haklar, tüzel kişiliğin kazanılmasıyla vakfa geçer.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lastRenderedPageBreak/>
        <w:t>Tescile karar veren mahkeme, vakfedilen taşınmazın vakıf tüzel kişiliği adına tescil edilmesini tapu idaresine bildirir.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 xml:space="preserve">Ölüme bağlı tasarrufla kurulan vakfın </w:t>
      </w:r>
      <w:proofErr w:type="spellStart"/>
      <w:r w:rsidRPr="00105504">
        <w:rPr>
          <w:rFonts w:ascii="Arial" w:eastAsia="Times New Roman" w:hAnsi="Arial" w:cs="Arial"/>
          <w:color w:val="000000"/>
          <w:sz w:val="21"/>
          <w:szCs w:val="21"/>
          <w:lang w:eastAsia="tr-TR"/>
        </w:rPr>
        <w:t>mirasbırakanın</w:t>
      </w:r>
      <w:proofErr w:type="spellEnd"/>
      <w:r w:rsidRPr="00105504">
        <w:rPr>
          <w:rFonts w:ascii="Arial" w:eastAsia="Times New Roman" w:hAnsi="Arial" w:cs="Arial"/>
          <w:color w:val="000000"/>
          <w:sz w:val="21"/>
          <w:szCs w:val="21"/>
          <w:lang w:eastAsia="tr-TR"/>
        </w:rPr>
        <w:t xml:space="preserve"> borçlarından sorumluluğu, özgülenen mal ve haklarla sınırlıdır.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br/>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B. Vakıf senedi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İçeriği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106-</w:t>
      </w:r>
      <w:r w:rsidRPr="00105504">
        <w:rPr>
          <w:rFonts w:ascii="Arial" w:eastAsia="Times New Roman" w:hAnsi="Arial" w:cs="Arial"/>
          <w:color w:val="000000"/>
          <w:sz w:val="21"/>
          <w:szCs w:val="21"/>
          <w:lang w:eastAsia="tr-TR"/>
        </w:rPr>
        <w:t> Vakıf senedinde vakfın adı, amacı, bu amaca özgülenen mal ve haklar, vakfın örgütlenme ve yönetim şekli ile yerleşim yeri gösterilir.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Noksanlıklar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107-</w:t>
      </w:r>
      <w:r w:rsidRPr="00105504">
        <w:rPr>
          <w:rFonts w:ascii="Arial" w:eastAsia="Times New Roman" w:hAnsi="Arial" w:cs="Arial"/>
          <w:color w:val="000000"/>
          <w:sz w:val="21"/>
          <w:szCs w:val="21"/>
          <w:lang w:eastAsia="tr-TR"/>
        </w:rPr>
        <w:t> Vakıf senedinde vakfın amacı ile bu amaca özgülenen mal ve haklar yeterince belirlenmiş ise, diğer noksanlıklar vakfın tüzel kişilik kazanması için yapılan başvurunun reddini gerektirmez.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Bu tür noksanlıklar, tescil kararı verilmeden önce mahkemece tamamlattırılabileceği gibi; kuruluştan sonra da denetim makamının başvurusu üzerine, olanak varsa vakfedenin görüşü alınarak vakfın yerleşim yeri mahkemesince tamamlattırılır.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Tescili istenen vakfa ölüme bağlı tasarrufla özgülenen mal ve haklar amacın gerçekleşmesine yeterli değilse; vakfeden aksine bir irade açıklamasında bulunmuş olmadıkça bu mal ve haklar, denetim makamının görüşü alınarak hâkim tarafından benzer amaçlı bir vakfa özgülenir.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C. Mirasçıların ve alacaklıların dava hakkı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108-</w:t>
      </w:r>
      <w:r w:rsidRPr="00105504">
        <w:rPr>
          <w:rFonts w:ascii="Arial" w:eastAsia="Times New Roman" w:hAnsi="Arial" w:cs="Arial"/>
          <w:color w:val="000000"/>
          <w:sz w:val="21"/>
          <w:szCs w:val="21"/>
          <w:lang w:eastAsia="tr-TR"/>
        </w:rPr>
        <w:t> Vakfedenin mirasçıları ile alacaklılarının, bağışlamaya ve ölüme bağlı tasarruflara ilişkin hükümler uyarınca dava hakları saklıdır.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 Vakfın örgütü</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Genel olarak</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109-</w:t>
      </w:r>
      <w:r w:rsidRPr="00105504">
        <w:rPr>
          <w:rFonts w:ascii="Arial" w:eastAsia="Times New Roman" w:hAnsi="Arial" w:cs="Arial"/>
          <w:color w:val="000000"/>
          <w:sz w:val="21"/>
          <w:szCs w:val="21"/>
          <w:lang w:eastAsia="tr-TR"/>
        </w:rPr>
        <w:t> Vakfın bir yönetim organının bulunması zorunludur. Vakfeden, vakıf senedinde gerekli gördüğü başka organları da gösterebilir.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Çalıştırılanlara ve işçilere yardım vakfı</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110-</w:t>
      </w:r>
      <w:r w:rsidRPr="00105504">
        <w:rPr>
          <w:rFonts w:ascii="Arial" w:eastAsia="Times New Roman" w:hAnsi="Arial" w:cs="Arial"/>
          <w:color w:val="000000"/>
          <w:sz w:val="21"/>
          <w:szCs w:val="21"/>
          <w:lang w:eastAsia="tr-TR"/>
        </w:rPr>
        <w:t> Çalıştırılanlara ve işçilere yardım vakıflarının yöneticileri, yararlananlara, vakfın örgütü, işleyişi ve malî durumu hakkında gerekli bilgiyi vermekle yükümlüdürler.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Vakfa ödenti veren çalıştırılanlar ve işçiler en az yapmış oldukları ödeme oranında yönetime katılırlar ve temsilcilerini olabildiğince kendi aralarından seçerler.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Vakfın malvarlığının çalıştırılanların ve işçilerin yapacakları ödemelerle sağlanacak bölümünün işverene karşı vakfın bir alacağından ibaret olması, ancak bu alacak için yeterli güvence sağlanmış olmasına bağlıdır.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Yararlananların, vakfın edimlerinin yerine getirilmesini dava yoluyla isteyebilmeleri, ödenti vermiş olmalarına veya vakfı düzenleyen hükümlerin kendilerine bu hakkı tanımış bulunmasına bağlıdır.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Çalıştırılanlara ve işçilere yardım vakıflarında yararlananların yönetime katılmaları ve vakıftan yararlanma koşulları ile ilgili hükümlerde yapılacak değişiklikler, vakıf senedine göre buna yetkili organın istemi üzerine, denetim makamının yazılı görüşü alındıktan sonra yerleşim yeri mahkemesince karara bağlanır.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E. Denetim</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111-</w:t>
      </w:r>
      <w:r w:rsidRPr="00105504">
        <w:rPr>
          <w:rFonts w:ascii="Arial" w:eastAsia="Times New Roman" w:hAnsi="Arial" w:cs="Arial"/>
          <w:color w:val="000000"/>
          <w:sz w:val="21"/>
          <w:szCs w:val="21"/>
          <w:lang w:eastAsia="tr-TR"/>
        </w:rPr>
        <w:t> Vakıfların, vakıf senedindeki hükümleri yerine getirip getirmedikleri, vakıf mallarını amaca uygun biçimde yönetip yönetmedikleri ve vakıf gelirlerini amaca uygun olarak harcayıp harcamadıkları Vakıflar Genel Müdürlüğünce ve üst kuruluşlarınca denetlenir. Vakıfların üst kuruluşlarınca denetimi özel kanun hükümlerine tabidir.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lang w:eastAsia="tr-TR"/>
        </w:rPr>
        <w:lastRenderedPageBreak/>
        <w:br/>
      </w:r>
    </w:p>
    <w:p w:rsidR="00105504" w:rsidRPr="00105504" w:rsidRDefault="00D66AF1" w:rsidP="00105504">
      <w:pPr>
        <w:shd w:val="clear" w:color="auto" w:fill="FFFFFF"/>
        <w:spacing w:after="0" w:line="300" w:lineRule="atLeast"/>
        <w:jc w:val="both"/>
        <w:rPr>
          <w:rFonts w:ascii="Arial" w:eastAsia="Times New Roman" w:hAnsi="Arial" w:cs="Arial"/>
          <w:color w:val="000000"/>
          <w:sz w:val="21"/>
          <w:szCs w:val="21"/>
          <w:lang w:eastAsia="tr-TR"/>
        </w:rPr>
      </w:pPr>
      <w:bookmarkStart w:id="0" w:name="_GoBack"/>
      <w:bookmarkEnd w:id="0"/>
      <w:r w:rsidRPr="00105504">
        <w:rPr>
          <w:rFonts w:ascii="Arial" w:eastAsia="Times New Roman" w:hAnsi="Arial" w:cs="Arial"/>
          <w:b/>
          <w:bCs/>
          <w:color w:val="000000"/>
          <w:sz w:val="21"/>
          <w:szCs w:val="21"/>
          <w:bdr w:val="none" w:sz="0" w:space="0" w:color="auto" w:frame="1"/>
          <w:lang w:eastAsia="tr-TR"/>
        </w:rPr>
        <w:t xml:space="preserve"> </w:t>
      </w:r>
      <w:r w:rsidR="00105504" w:rsidRPr="00105504">
        <w:rPr>
          <w:rFonts w:ascii="Arial" w:eastAsia="Times New Roman" w:hAnsi="Arial" w:cs="Arial"/>
          <w:b/>
          <w:bCs/>
          <w:color w:val="000000"/>
          <w:sz w:val="21"/>
          <w:szCs w:val="21"/>
          <w:bdr w:val="none" w:sz="0" w:space="0" w:color="auto" w:frame="1"/>
          <w:lang w:eastAsia="tr-TR"/>
        </w:rPr>
        <w:t xml:space="preserve">(Mülga ikinci fıkra: 20/2/2008-5737/80 </w:t>
      </w:r>
      <w:proofErr w:type="spellStart"/>
      <w:r w:rsidR="00105504" w:rsidRPr="00105504">
        <w:rPr>
          <w:rFonts w:ascii="Arial" w:eastAsia="Times New Roman" w:hAnsi="Arial" w:cs="Arial"/>
          <w:b/>
          <w:bCs/>
          <w:color w:val="000000"/>
          <w:sz w:val="21"/>
          <w:szCs w:val="21"/>
          <w:bdr w:val="none" w:sz="0" w:space="0" w:color="auto" w:frame="1"/>
          <w:lang w:eastAsia="tr-TR"/>
        </w:rPr>
        <w:t>md.</w:t>
      </w:r>
      <w:proofErr w:type="spellEnd"/>
      <w:r w:rsidR="00105504" w:rsidRPr="00105504">
        <w:rPr>
          <w:rFonts w:ascii="Arial" w:eastAsia="Times New Roman" w:hAnsi="Arial" w:cs="Arial"/>
          <w:b/>
          <w:bCs/>
          <w:color w:val="000000"/>
          <w:sz w:val="21"/>
          <w:szCs w:val="21"/>
          <w:bdr w:val="none" w:sz="0" w:space="0" w:color="auto" w:frame="1"/>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F. Yönetimin, amacın ve malların değiştirilmesi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Yönetimin değiştirilmesi(1)</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112-</w:t>
      </w:r>
      <w:r w:rsidRPr="00105504">
        <w:rPr>
          <w:rFonts w:ascii="Arial" w:eastAsia="Times New Roman" w:hAnsi="Arial" w:cs="Arial"/>
          <w:color w:val="000000"/>
          <w:sz w:val="21"/>
          <w:szCs w:val="21"/>
          <w:lang w:eastAsia="tr-TR"/>
        </w:rPr>
        <w:t> Haklı sebepler varsa mahkeme, vakfın yönetim organı veya denetim makamının istemi üzerine diğerinin yazılı görüşünü aldıktan sonra vakfın örgütünü, yönetimini ve işleyişini değiştirebilir.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Mahkeme, denetim makamının başvurusu üzerine, (...)(1) duruşma yaparak yöneticileri görevden alabilir ve vakıf senedinde başka bir hüküm yoksa yenisini seçebilir.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II. Amacın ve malların değiştirilmesi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113-</w:t>
      </w:r>
      <w:r w:rsidRPr="00105504">
        <w:rPr>
          <w:rFonts w:ascii="Arial" w:eastAsia="Times New Roman" w:hAnsi="Arial" w:cs="Arial"/>
          <w:color w:val="000000"/>
          <w:sz w:val="21"/>
          <w:szCs w:val="21"/>
          <w:lang w:eastAsia="tr-TR"/>
        </w:rPr>
        <w:t> Durum ve koşullardaki değişmeler yüzünden vakıf senedinde yazılı amaca bağlı kalınması vakfedenin arzusuna açıkça uymayacak hâle gelmiş ise mahkeme, vakfın yönetim organı veya denetim makamının başvurusu üzerine diğerinin yazılı görüşünü aldıktan sonra vakfın amacını değiştirebilir.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Amacın gerçekleşmesini önemli ölçüde güçleştiren veya engelleyen koşulların ve yükümlülüklerin kaldırılmasında veya değiştirilmesinde de aynı hüküm uygulanır.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Amaca özgülenen mal ve hakların daha yararlı olanları ile değiştirilmesini veya paraya çevrilmesini haklı kılan sebepler varsa mahkeme, vakfın yönetim organı veya denetim makamının başvurusu üzerine diğerinin yazılı görüşünü aldıktan sonra gerekli değişikliğe izin verebilir.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G. Yıllık rapor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114-</w:t>
      </w:r>
      <w:r w:rsidRPr="00105504">
        <w:rPr>
          <w:rFonts w:ascii="Arial" w:eastAsia="Times New Roman" w:hAnsi="Arial" w:cs="Arial"/>
          <w:color w:val="000000"/>
          <w:sz w:val="21"/>
          <w:szCs w:val="21"/>
          <w:lang w:eastAsia="tr-TR"/>
        </w:rPr>
        <w:t> Yönetim organı her takvim yılının ilk üç ayı içinde vakfın bir önceki yıla ait malvarlığı durumunu ve çalışmalarını bir rapor hâlinde denetim makamına bildirir ve durumun uygun araçlarla yayımlanmasını sağlar.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H. Faaliyetten geçici alıkoyma</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115-</w:t>
      </w:r>
      <w:r w:rsidRPr="00105504">
        <w:rPr>
          <w:rFonts w:ascii="Arial" w:eastAsia="Times New Roman" w:hAnsi="Arial" w:cs="Arial"/>
          <w:color w:val="000000"/>
          <w:sz w:val="21"/>
          <w:szCs w:val="21"/>
          <w:lang w:eastAsia="tr-TR"/>
        </w:rPr>
        <w:t> İçişleri Bakanlığı, Anayasada öngörülen hâllerde ve belirlenen usullere uygun olarak, denetim makamının da görüşünü almak suretiyle mahkemece bir karar verilinceye kadar vakfı geçici olarak faaliyetten alıkoyabilir ve derhâl mahkemeye başvurur. Hâkim başvuruyu gecikmeksizin karara bağlar.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İ. Vakfın sona ermesi</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116-</w:t>
      </w:r>
      <w:r w:rsidRPr="00105504">
        <w:rPr>
          <w:rFonts w:ascii="Arial" w:eastAsia="Times New Roman" w:hAnsi="Arial" w:cs="Arial"/>
          <w:color w:val="000000"/>
          <w:sz w:val="21"/>
          <w:szCs w:val="21"/>
          <w:lang w:eastAsia="tr-TR"/>
        </w:rPr>
        <w:t> Amacın gerçekleşmesi olanaksız hâle geldiği ve değiştirilmesine de olanak bulunmadığı takdirde, vakıf kendiliğinden sona erer ve mahkeme kararıyla sicilden silinir.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Yasak amaç güttüğü veya yasak faaliyetlerde bulunduğu sonradan anlaşılan veya amacı sonradan yasaklanan vakfın amacının değiştirilmesine olanak bulunmazsa; vakıf, denetim makamının ya da Cumhuriyet savcısının başvurusu üzerine duruşma yapılarak dağıtılır.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J. Diğer hükümler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b/>
          <w:bCs/>
          <w:color w:val="000000"/>
          <w:sz w:val="21"/>
          <w:szCs w:val="21"/>
          <w:bdr w:val="none" w:sz="0" w:space="0" w:color="auto" w:frame="1"/>
          <w:lang w:eastAsia="tr-TR"/>
        </w:rPr>
        <w:t>Madde 117-</w:t>
      </w:r>
      <w:r w:rsidRPr="00105504">
        <w:rPr>
          <w:rFonts w:ascii="Arial" w:eastAsia="Times New Roman" w:hAnsi="Arial" w:cs="Arial"/>
          <w:color w:val="000000"/>
          <w:sz w:val="21"/>
          <w:szCs w:val="21"/>
          <w:lang w:eastAsia="tr-TR"/>
        </w:rPr>
        <w:t> Vakıfların malları üzerinde zilyetlik yoluyla kazanma hükümleri uygulanmaz.</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Derneklerin uluslararası faaliyette bulunmalarına ve üst kuruluş kurmalarına ilişkin hükümler kıyas yoluyla vakıflar hakkında da uygulanır.</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Kamuya yararlı veya özel kanunlarla kurulan vakıflar hakkındaki özel hükümler saklıdır.</w:t>
      </w:r>
    </w:p>
    <w:p w:rsidR="00105504" w:rsidRPr="00105504" w:rsidRDefault="00105504" w:rsidP="00105504">
      <w:pPr>
        <w:spacing w:after="0" w:line="240" w:lineRule="auto"/>
        <w:rPr>
          <w:rFonts w:ascii="Times New Roman" w:eastAsia="Times New Roman" w:hAnsi="Times New Roman" w:cs="Times New Roman"/>
          <w:sz w:val="24"/>
          <w:szCs w:val="24"/>
          <w:lang w:eastAsia="tr-TR"/>
        </w:rPr>
      </w:pPr>
      <w:r w:rsidRPr="00105504">
        <w:rPr>
          <w:rFonts w:ascii="Arial" w:eastAsia="Times New Roman" w:hAnsi="Arial" w:cs="Arial"/>
          <w:color w:val="000000"/>
          <w:sz w:val="21"/>
          <w:szCs w:val="21"/>
          <w:shd w:val="clear" w:color="auto" w:fill="FFFFFF"/>
          <w:lang w:eastAsia="tr-TR"/>
        </w:rPr>
        <w:t>–––––––––––––––––––</w:t>
      </w:r>
    </w:p>
    <w:p w:rsidR="00105504" w:rsidRPr="00105504" w:rsidRDefault="00105504" w:rsidP="00105504">
      <w:pPr>
        <w:shd w:val="clear" w:color="auto" w:fill="FFFFFF"/>
        <w:spacing w:after="0" w:line="300" w:lineRule="atLeast"/>
        <w:jc w:val="both"/>
        <w:rPr>
          <w:rFonts w:ascii="Arial" w:eastAsia="Times New Roman" w:hAnsi="Arial" w:cs="Arial"/>
          <w:color w:val="000000"/>
          <w:sz w:val="21"/>
          <w:szCs w:val="21"/>
          <w:lang w:eastAsia="tr-TR"/>
        </w:rPr>
      </w:pPr>
      <w:r w:rsidRPr="00105504">
        <w:rPr>
          <w:rFonts w:ascii="Arial" w:eastAsia="Times New Roman" w:hAnsi="Arial" w:cs="Arial"/>
          <w:color w:val="000000"/>
          <w:sz w:val="21"/>
          <w:szCs w:val="21"/>
          <w:lang w:eastAsia="tr-TR"/>
        </w:rPr>
        <w:t>(1) Anayasa Mahkemesi’nin 27/11/2007 tarihli ve E</w:t>
      </w:r>
      <w:proofErr w:type="gramStart"/>
      <w:r w:rsidRPr="00105504">
        <w:rPr>
          <w:rFonts w:ascii="Arial" w:eastAsia="Times New Roman" w:hAnsi="Arial" w:cs="Arial"/>
          <w:color w:val="000000"/>
          <w:sz w:val="21"/>
          <w:szCs w:val="21"/>
          <w:lang w:eastAsia="tr-TR"/>
        </w:rPr>
        <w:t>.:</w:t>
      </w:r>
      <w:proofErr w:type="gramEnd"/>
      <w:r w:rsidRPr="00105504">
        <w:rPr>
          <w:rFonts w:ascii="Arial" w:eastAsia="Times New Roman" w:hAnsi="Arial" w:cs="Arial"/>
          <w:color w:val="000000"/>
          <w:sz w:val="21"/>
          <w:szCs w:val="21"/>
          <w:lang w:eastAsia="tr-TR"/>
        </w:rPr>
        <w:t>2002/162, K.:2007/89 sayılı Kararıyla; bu maddenin ikinci fıkrasında yer alan “…tüzükte gösterilen sebeplerle…” ibaresi iptal edilmiştir.</w:t>
      </w:r>
    </w:p>
    <w:p w:rsidR="00294E4F" w:rsidRPr="00105504" w:rsidRDefault="00294E4F" w:rsidP="00105504"/>
    <w:sectPr w:rsidR="00294E4F" w:rsidRPr="00105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3A"/>
    <w:rsid w:val="00105504"/>
    <w:rsid w:val="00294E4F"/>
    <w:rsid w:val="0030423A"/>
    <w:rsid w:val="00D66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55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55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3587</Words>
  <Characters>20447</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Haluk CANIGÜZEL</dc:creator>
  <cp:lastModifiedBy>Haluk CANIGÜZEL</cp:lastModifiedBy>
  <cp:revision>2</cp:revision>
  <dcterms:created xsi:type="dcterms:W3CDTF">2019-04-01T07:59:00Z</dcterms:created>
  <dcterms:modified xsi:type="dcterms:W3CDTF">2019-04-01T12:36:00Z</dcterms:modified>
</cp:coreProperties>
</file>